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C42" w:rsidRDefault="007B2C50">
      <w:pPr>
        <w:rPr>
          <w:rFonts w:ascii="Arial" w:hAnsi="Arial" w:cs="Arial"/>
          <w:b/>
          <w:sz w:val="22"/>
          <w:szCs w:val="22"/>
          <w:shd w:val="clear" w:color="auto" w:fill="FFFF00"/>
        </w:rPr>
      </w:pPr>
      <w:bookmarkStart w:id="0" w:name="_GoBack"/>
      <w:bookmarkEnd w:id="0"/>
      <w:r>
        <w:rPr>
          <w:rFonts w:ascii="Arial" w:hAnsi="Arial" w:cs="Arial"/>
          <w:b/>
          <w:sz w:val="22"/>
          <w:szCs w:val="22"/>
        </w:rPr>
        <w:t>TazWorks</w:t>
      </w:r>
      <w:r w:rsidR="00F35547">
        <w:rPr>
          <w:rFonts w:ascii="Arial" w:hAnsi="Arial" w:cs="Arial"/>
          <w:b/>
          <w:sz w:val="22"/>
          <w:szCs w:val="22"/>
        </w:rPr>
        <w:t xml:space="preserve"> Announces</w:t>
      </w:r>
      <w:r w:rsidR="00D47C42">
        <w:rPr>
          <w:rFonts w:ascii="Arial" w:hAnsi="Arial" w:cs="Arial"/>
          <w:b/>
          <w:sz w:val="22"/>
          <w:szCs w:val="22"/>
        </w:rPr>
        <w:t xml:space="preserve"> Oracle Validated Integration with</w:t>
      </w:r>
      <w:r>
        <w:rPr>
          <w:rFonts w:ascii="Arial" w:hAnsi="Arial" w:cs="Arial"/>
          <w:b/>
          <w:sz w:val="22"/>
          <w:szCs w:val="22"/>
        </w:rPr>
        <w:t xml:space="preserve"> </w:t>
      </w:r>
      <w:r w:rsidR="006F71A3">
        <w:rPr>
          <w:rFonts w:ascii="Arial" w:hAnsi="Arial" w:cs="Arial"/>
          <w:b/>
          <w:sz w:val="22"/>
          <w:szCs w:val="22"/>
        </w:rPr>
        <w:t xml:space="preserve">Oracle </w:t>
      </w:r>
      <w:r>
        <w:rPr>
          <w:rFonts w:ascii="Arial" w:hAnsi="Arial" w:cs="Arial"/>
          <w:b/>
          <w:sz w:val="22"/>
          <w:szCs w:val="22"/>
        </w:rPr>
        <w:t xml:space="preserve">Taleo </w:t>
      </w:r>
      <w:r w:rsidR="003D2579">
        <w:rPr>
          <w:rFonts w:ascii="Arial" w:hAnsi="Arial" w:cs="Arial"/>
          <w:b/>
          <w:sz w:val="22"/>
          <w:szCs w:val="22"/>
        </w:rPr>
        <w:t>Enterprise</w:t>
      </w:r>
      <w:r w:rsidR="003E77A9">
        <w:rPr>
          <w:rFonts w:ascii="Arial" w:hAnsi="Arial" w:cs="Arial"/>
          <w:b/>
          <w:sz w:val="22"/>
          <w:szCs w:val="22"/>
        </w:rPr>
        <w:t xml:space="preserve"> Cloud Service</w:t>
      </w:r>
    </w:p>
    <w:p w:rsidR="00D47C42" w:rsidRDefault="00D47C42">
      <w:pPr>
        <w:rPr>
          <w:rFonts w:ascii="Arial" w:hAnsi="Arial" w:cs="Arial"/>
          <w:sz w:val="22"/>
          <w:szCs w:val="22"/>
        </w:rPr>
      </w:pPr>
    </w:p>
    <w:p w:rsidR="00D47C42" w:rsidRDefault="00F35547">
      <w:pPr>
        <w:rPr>
          <w:rFonts w:ascii="Arial" w:hAnsi="Arial" w:cs="Arial"/>
          <w:sz w:val="22"/>
          <w:szCs w:val="22"/>
        </w:rPr>
      </w:pPr>
      <w:r>
        <w:rPr>
          <w:rFonts w:ascii="Arial" w:hAnsi="Arial" w:cs="Arial"/>
          <w:b/>
          <w:color w:val="000000"/>
          <w:sz w:val="22"/>
          <w:szCs w:val="22"/>
        </w:rPr>
        <w:t xml:space="preserve">Salt Lake City, UT  – </w:t>
      </w:r>
      <w:r w:rsidR="00C33F4C">
        <w:rPr>
          <w:rFonts w:ascii="Arial" w:hAnsi="Arial" w:cs="Arial"/>
          <w:b/>
          <w:color w:val="000000"/>
          <w:sz w:val="22"/>
          <w:szCs w:val="22"/>
        </w:rPr>
        <w:t xml:space="preserve"> June 5</w:t>
      </w:r>
      <w:r w:rsidR="00B51215">
        <w:rPr>
          <w:rFonts w:ascii="Arial" w:hAnsi="Arial" w:cs="Arial"/>
          <w:b/>
          <w:color w:val="000000"/>
          <w:sz w:val="22"/>
          <w:szCs w:val="22"/>
        </w:rPr>
        <w:t>, 2014</w:t>
      </w:r>
      <w:r w:rsidR="00D47C42">
        <w:rPr>
          <w:rFonts w:ascii="Arial" w:hAnsi="Arial" w:cs="Arial"/>
          <w:b/>
          <w:color w:val="000000"/>
          <w:sz w:val="22"/>
          <w:szCs w:val="22"/>
        </w:rPr>
        <w:t xml:space="preserve"> – </w:t>
      </w:r>
      <w:r w:rsidR="00A63005">
        <w:rPr>
          <w:rFonts w:ascii="Arial" w:hAnsi="Arial" w:cs="Arial"/>
          <w:color w:val="000000"/>
          <w:sz w:val="22"/>
          <w:szCs w:val="22"/>
        </w:rPr>
        <w:t>TazWorks, LLC</w:t>
      </w:r>
      <w:r w:rsidR="006F71A3">
        <w:rPr>
          <w:rFonts w:ascii="Arial" w:hAnsi="Arial" w:cs="Arial"/>
          <w:color w:val="000000"/>
          <w:sz w:val="22"/>
          <w:szCs w:val="22"/>
        </w:rPr>
        <w:t xml:space="preserve">, </w:t>
      </w:r>
      <w:r w:rsidR="004C264B">
        <w:rPr>
          <w:rFonts w:ascii="Arial" w:hAnsi="Arial" w:cs="Arial"/>
          <w:color w:val="000000"/>
          <w:sz w:val="22"/>
          <w:szCs w:val="22"/>
        </w:rPr>
        <w:t>G</w:t>
      </w:r>
      <w:r w:rsidR="006F71A3">
        <w:rPr>
          <w:rFonts w:ascii="Arial" w:hAnsi="Arial" w:cs="Arial"/>
          <w:color w:val="000000"/>
          <w:sz w:val="22"/>
          <w:szCs w:val="22"/>
        </w:rPr>
        <w:t xml:space="preserve">old level member of Oracle PartnerNetwork (OPN), </w:t>
      </w:r>
      <w:r>
        <w:rPr>
          <w:rFonts w:ascii="Arial" w:hAnsi="Arial" w:cs="Arial"/>
          <w:color w:val="000000"/>
          <w:sz w:val="22"/>
          <w:szCs w:val="22"/>
        </w:rPr>
        <w:t xml:space="preserve"> </w:t>
      </w:r>
      <w:r w:rsidR="006F71A3">
        <w:rPr>
          <w:rFonts w:ascii="Arial" w:hAnsi="Arial" w:cs="Arial"/>
          <w:color w:val="000000"/>
          <w:sz w:val="22"/>
          <w:szCs w:val="22"/>
        </w:rPr>
        <w:t xml:space="preserve">today announced it </w:t>
      </w:r>
      <w:r w:rsidR="006F71A3">
        <w:rPr>
          <w:rFonts w:ascii="Arial" w:hAnsi="Arial" w:cs="Arial"/>
          <w:sz w:val="22"/>
          <w:szCs w:val="22"/>
        </w:rPr>
        <w:t xml:space="preserve">has achieved Oracle Validated Integration of </w:t>
      </w:r>
      <w:r w:rsidR="007B2C50">
        <w:rPr>
          <w:rFonts w:ascii="Arial" w:hAnsi="Arial" w:cs="Arial"/>
          <w:sz w:val="22"/>
          <w:szCs w:val="22"/>
        </w:rPr>
        <w:t xml:space="preserve"> InstaScreen™</w:t>
      </w:r>
      <w:r w:rsidR="00D47C42">
        <w:rPr>
          <w:rFonts w:ascii="Arial" w:hAnsi="Arial" w:cs="Arial"/>
          <w:sz w:val="22"/>
          <w:szCs w:val="22"/>
        </w:rPr>
        <w:t xml:space="preserve"> with</w:t>
      </w:r>
      <w:r w:rsidR="00A63005">
        <w:rPr>
          <w:rFonts w:ascii="Arial" w:hAnsi="Arial" w:cs="Arial"/>
          <w:sz w:val="22"/>
          <w:szCs w:val="22"/>
        </w:rPr>
        <w:t xml:space="preserve"> </w:t>
      </w:r>
      <w:r w:rsidR="006F71A3">
        <w:rPr>
          <w:rFonts w:ascii="Arial" w:hAnsi="Arial" w:cs="Arial"/>
          <w:sz w:val="22"/>
          <w:szCs w:val="22"/>
        </w:rPr>
        <w:t xml:space="preserve">Oracle </w:t>
      </w:r>
      <w:r w:rsidR="007B2C50">
        <w:rPr>
          <w:rFonts w:ascii="Arial" w:hAnsi="Arial" w:cs="Arial"/>
          <w:sz w:val="22"/>
          <w:szCs w:val="22"/>
        </w:rPr>
        <w:t>Taleo</w:t>
      </w:r>
      <w:r w:rsidR="003E77A9">
        <w:rPr>
          <w:rFonts w:ascii="Arial" w:hAnsi="Arial" w:cs="Arial"/>
          <w:sz w:val="22"/>
          <w:szCs w:val="22"/>
        </w:rPr>
        <w:t xml:space="preserve"> </w:t>
      </w:r>
      <w:r w:rsidR="003D2579">
        <w:rPr>
          <w:rFonts w:ascii="Arial" w:hAnsi="Arial" w:cs="Arial"/>
          <w:sz w:val="22"/>
          <w:szCs w:val="22"/>
        </w:rPr>
        <w:t>Enterprise</w:t>
      </w:r>
      <w:r w:rsidR="003E77A9">
        <w:rPr>
          <w:rFonts w:ascii="Arial" w:hAnsi="Arial" w:cs="Arial"/>
          <w:sz w:val="22"/>
          <w:szCs w:val="22"/>
        </w:rPr>
        <w:t xml:space="preserve"> Cloud Service</w:t>
      </w:r>
      <w:r w:rsidR="004C264B">
        <w:rPr>
          <w:rFonts w:ascii="Arial" w:hAnsi="Arial" w:cs="Arial"/>
          <w:sz w:val="22"/>
          <w:szCs w:val="22"/>
        </w:rPr>
        <w:t>, a component of Oracle Talent Management Cloud.</w:t>
      </w:r>
      <w:r w:rsidR="007B2C50">
        <w:rPr>
          <w:rFonts w:ascii="Arial" w:hAnsi="Arial" w:cs="Arial"/>
          <w:sz w:val="22"/>
          <w:szCs w:val="22"/>
        </w:rPr>
        <w:t xml:space="preserve"> </w:t>
      </w:r>
    </w:p>
    <w:p w:rsidR="00F109F4" w:rsidRDefault="00F109F4">
      <w:pPr>
        <w:rPr>
          <w:rFonts w:ascii="Arial" w:hAnsi="Arial" w:cs="Arial"/>
          <w:sz w:val="22"/>
          <w:szCs w:val="22"/>
        </w:rPr>
      </w:pPr>
    </w:p>
    <w:p w:rsidR="00542B91" w:rsidRDefault="006F71A3">
      <w:pPr>
        <w:rPr>
          <w:rFonts w:ascii="Arial" w:hAnsi="Arial" w:cs="Arial"/>
          <w:sz w:val="22"/>
          <w:szCs w:val="22"/>
        </w:rPr>
      </w:pPr>
      <w:r>
        <w:rPr>
          <w:rFonts w:ascii="Arial" w:hAnsi="Arial" w:cs="Arial"/>
          <w:color w:val="000000"/>
          <w:sz w:val="22"/>
          <w:szCs w:val="22"/>
        </w:rPr>
        <w:t>To achieve Oracle Validated Integration, Oracle partners are required to meet a stringent set of requirements that are based on the needs and priorities of the customers.</w:t>
      </w:r>
      <w:r w:rsidR="00760925">
        <w:rPr>
          <w:rFonts w:ascii="Arial" w:hAnsi="Arial" w:cs="Arial"/>
          <w:color w:val="000000"/>
          <w:sz w:val="22"/>
          <w:szCs w:val="22"/>
        </w:rPr>
        <w:t xml:space="preserve"> </w:t>
      </w:r>
      <w:r>
        <w:rPr>
          <w:rFonts w:ascii="Arial" w:hAnsi="Arial" w:cs="Arial"/>
          <w:color w:val="000000"/>
          <w:sz w:val="22"/>
          <w:szCs w:val="22"/>
        </w:rPr>
        <w:t>In addition</w:t>
      </w:r>
      <w:r w:rsidR="004725E1">
        <w:rPr>
          <w:rFonts w:ascii="Arial" w:hAnsi="Arial" w:cs="Arial"/>
          <w:color w:val="000000"/>
          <w:sz w:val="22"/>
          <w:szCs w:val="22"/>
        </w:rPr>
        <w:t>,</w:t>
      </w:r>
      <w:r>
        <w:rPr>
          <w:rFonts w:ascii="Arial" w:hAnsi="Arial" w:cs="Arial"/>
          <w:color w:val="000000"/>
          <w:sz w:val="22"/>
          <w:szCs w:val="22"/>
        </w:rPr>
        <w:t xml:space="preserve"> TazWorks</w:t>
      </w:r>
      <w:r w:rsidR="00C33F4C">
        <w:rPr>
          <w:rFonts w:ascii="Arial" w:hAnsi="Arial" w:cs="Arial"/>
          <w:color w:val="000000"/>
          <w:sz w:val="22"/>
          <w:szCs w:val="22"/>
        </w:rPr>
        <w:t>’</w:t>
      </w:r>
      <w:r>
        <w:rPr>
          <w:rFonts w:ascii="Arial" w:hAnsi="Arial" w:cs="Arial"/>
          <w:color w:val="000000"/>
          <w:sz w:val="22"/>
          <w:szCs w:val="22"/>
        </w:rPr>
        <w:t xml:space="preserve"> </w:t>
      </w:r>
      <w:r w:rsidR="004725E1">
        <w:rPr>
          <w:rFonts w:ascii="Arial" w:hAnsi="Arial" w:cs="Arial"/>
          <w:color w:val="000000"/>
          <w:sz w:val="22"/>
          <w:szCs w:val="22"/>
        </w:rPr>
        <w:t xml:space="preserve">screening agency </w:t>
      </w:r>
      <w:r>
        <w:rPr>
          <w:rFonts w:ascii="Arial" w:hAnsi="Arial" w:cs="Arial"/>
          <w:color w:val="000000"/>
          <w:sz w:val="22"/>
          <w:szCs w:val="22"/>
        </w:rPr>
        <w:t xml:space="preserve">clients </w:t>
      </w:r>
      <w:r w:rsidR="004725E1">
        <w:rPr>
          <w:rFonts w:ascii="Arial" w:hAnsi="Arial" w:cs="Arial"/>
          <w:color w:val="000000"/>
          <w:sz w:val="22"/>
          <w:szCs w:val="22"/>
        </w:rPr>
        <w:t xml:space="preserve">can </w:t>
      </w:r>
      <w:r>
        <w:rPr>
          <w:rFonts w:ascii="Arial" w:hAnsi="Arial" w:cs="Arial"/>
          <w:color w:val="000000"/>
          <w:sz w:val="22"/>
          <w:szCs w:val="22"/>
        </w:rPr>
        <w:t>leverage the integration</w:t>
      </w:r>
      <w:r w:rsidR="004725E1">
        <w:rPr>
          <w:rFonts w:ascii="Arial" w:hAnsi="Arial" w:cs="Arial"/>
          <w:color w:val="000000"/>
          <w:sz w:val="22"/>
          <w:szCs w:val="22"/>
        </w:rPr>
        <w:t xml:space="preserve"> for</w:t>
      </w:r>
      <w:r w:rsidR="004725E1">
        <w:rPr>
          <w:rFonts w:ascii="Arial" w:hAnsi="Arial" w:cs="Arial"/>
          <w:sz w:val="22"/>
          <w:szCs w:val="22"/>
        </w:rPr>
        <w:t xml:space="preserve"> timelier ordering and processing due to real-time data transitions. </w:t>
      </w:r>
    </w:p>
    <w:p w:rsidR="00F109F4" w:rsidRDefault="00F109F4">
      <w:pPr>
        <w:rPr>
          <w:rFonts w:ascii="Arial" w:hAnsi="Arial" w:cs="Arial"/>
          <w:sz w:val="22"/>
          <w:szCs w:val="22"/>
          <w:shd w:val="clear" w:color="auto" w:fill="FFFF00"/>
        </w:rPr>
      </w:pPr>
    </w:p>
    <w:p w:rsidR="00CF1F4D" w:rsidRPr="00CF1F4D" w:rsidRDefault="00CF1F4D" w:rsidP="00CF1F4D">
      <w:pPr>
        <w:rPr>
          <w:rFonts w:ascii="Arial" w:hAnsi="Arial" w:cs="Arial"/>
          <w:sz w:val="22"/>
          <w:szCs w:val="22"/>
        </w:rPr>
      </w:pPr>
      <w:r w:rsidRPr="00CF1F4D">
        <w:rPr>
          <w:rFonts w:ascii="Arial" w:hAnsi="Arial" w:cs="Arial"/>
          <w:sz w:val="22"/>
          <w:szCs w:val="22"/>
        </w:rPr>
        <w:t xml:space="preserve">Peopletrail, a TazWorks technology partner, has taken the lead to incorporate this integration into </w:t>
      </w:r>
      <w:r w:rsidR="00C85096">
        <w:rPr>
          <w:rFonts w:ascii="Arial" w:hAnsi="Arial" w:cs="Arial"/>
          <w:sz w:val="22"/>
          <w:szCs w:val="22"/>
        </w:rPr>
        <w:t>its</w:t>
      </w:r>
      <w:r w:rsidR="00C85096" w:rsidRPr="00CF1F4D">
        <w:rPr>
          <w:rFonts w:ascii="Arial" w:hAnsi="Arial" w:cs="Arial"/>
          <w:sz w:val="22"/>
          <w:szCs w:val="22"/>
        </w:rPr>
        <w:t xml:space="preserve"> </w:t>
      </w:r>
      <w:r w:rsidRPr="00CF1F4D">
        <w:rPr>
          <w:rFonts w:ascii="Arial" w:hAnsi="Arial" w:cs="Arial"/>
          <w:sz w:val="22"/>
          <w:szCs w:val="22"/>
        </w:rPr>
        <w:t>expanding service offerings. </w:t>
      </w:r>
      <w:r w:rsidRPr="00CF1F4D">
        <w:rPr>
          <w:rFonts w:ascii="Arial" w:hAnsi="Arial" w:cs="Arial"/>
          <w:sz w:val="22"/>
          <w:szCs w:val="22"/>
        </w:rPr>
        <w:br/>
      </w:r>
      <w:r>
        <w:rPr>
          <w:rFonts w:ascii="Arial" w:hAnsi="Arial" w:cs="Arial"/>
          <w:sz w:val="20"/>
          <w:szCs w:val="20"/>
        </w:rPr>
        <w:br/>
      </w:r>
      <w:r w:rsidRPr="00CF1F4D">
        <w:rPr>
          <w:rFonts w:ascii="Arial" w:hAnsi="Arial" w:cs="Arial"/>
          <w:sz w:val="22"/>
          <w:szCs w:val="22"/>
        </w:rPr>
        <w:t>“Peopletrail has been on a significant journey over the last year to expand our product offerings and increase the value we</w:t>
      </w:r>
      <w:r>
        <w:rPr>
          <w:rFonts w:ascii="Arial" w:hAnsi="Arial" w:cs="Arial"/>
          <w:sz w:val="22"/>
          <w:szCs w:val="22"/>
        </w:rPr>
        <w:t xml:space="preserve"> provide to each of our clients,” said President and CEO of Peopletrail Wallace T. Davis. “</w:t>
      </w:r>
      <w:r w:rsidRPr="00CF1F4D">
        <w:rPr>
          <w:rFonts w:ascii="Arial" w:hAnsi="Arial" w:cs="Arial"/>
          <w:sz w:val="22"/>
          <w:szCs w:val="22"/>
        </w:rPr>
        <w:t>Th</w:t>
      </w:r>
      <w:r w:rsidR="004725E1">
        <w:rPr>
          <w:rFonts w:ascii="Arial" w:hAnsi="Arial" w:cs="Arial"/>
          <w:sz w:val="22"/>
          <w:szCs w:val="22"/>
        </w:rPr>
        <w:t xml:space="preserve">is </w:t>
      </w:r>
      <w:r w:rsidRPr="00CF1F4D">
        <w:rPr>
          <w:rFonts w:ascii="Arial" w:hAnsi="Arial" w:cs="Arial"/>
          <w:sz w:val="22"/>
          <w:szCs w:val="22"/>
        </w:rPr>
        <w:t xml:space="preserve">integration marks a milestone in our efforts of being a leading provider in the background check </w:t>
      </w:r>
      <w:r>
        <w:rPr>
          <w:rFonts w:ascii="Arial" w:hAnsi="Arial" w:cs="Arial"/>
          <w:sz w:val="22"/>
          <w:szCs w:val="22"/>
        </w:rPr>
        <w:t xml:space="preserve">and screening services industry. </w:t>
      </w:r>
      <w:r w:rsidRPr="00CF1F4D">
        <w:rPr>
          <w:rFonts w:ascii="Arial" w:hAnsi="Arial" w:cs="Arial"/>
          <w:sz w:val="22"/>
          <w:szCs w:val="22"/>
        </w:rPr>
        <w:t>We had a client with urgent demands for full integration wi</w:t>
      </w:r>
      <w:r>
        <w:rPr>
          <w:rFonts w:ascii="Arial" w:hAnsi="Arial" w:cs="Arial"/>
          <w:sz w:val="22"/>
          <w:szCs w:val="22"/>
        </w:rPr>
        <w:t xml:space="preserve">th </w:t>
      </w:r>
      <w:r w:rsidR="00C33FFD">
        <w:rPr>
          <w:rFonts w:ascii="Arial" w:hAnsi="Arial" w:cs="Arial"/>
          <w:sz w:val="22"/>
          <w:szCs w:val="22"/>
        </w:rPr>
        <w:t xml:space="preserve">the </w:t>
      </w:r>
      <w:r>
        <w:rPr>
          <w:rFonts w:ascii="Arial" w:hAnsi="Arial" w:cs="Arial"/>
          <w:sz w:val="22"/>
          <w:szCs w:val="22"/>
        </w:rPr>
        <w:t>Oracle</w:t>
      </w:r>
      <w:r w:rsidR="00C33FFD">
        <w:rPr>
          <w:rFonts w:ascii="Arial" w:hAnsi="Arial" w:cs="Arial"/>
          <w:sz w:val="22"/>
          <w:szCs w:val="22"/>
        </w:rPr>
        <w:t xml:space="preserve"> </w:t>
      </w:r>
      <w:r>
        <w:rPr>
          <w:rFonts w:ascii="Arial" w:hAnsi="Arial" w:cs="Arial"/>
          <w:sz w:val="22"/>
          <w:szCs w:val="22"/>
        </w:rPr>
        <w:t xml:space="preserve">Taleo </w:t>
      </w:r>
      <w:r w:rsidR="003D2579">
        <w:rPr>
          <w:rFonts w:ascii="Arial" w:hAnsi="Arial" w:cs="Arial"/>
          <w:sz w:val="22"/>
          <w:szCs w:val="22"/>
        </w:rPr>
        <w:t>Enterprise</w:t>
      </w:r>
      <w:r w:rsidR="004725E1">
        <w:rPr>
          <w:rFonts w:ascii="Arial" w:hAnsi="Arial" w:cs="Arial"/>
          <w:sz w:val="22"/>
          <w:szCs w:val="22"/>
        </w:rPr>
        <w:t xml:space="preserve"> Cloud Service</w:t>
      </w:r>
      <w:r>
        <w:rPr>
          <w:rFonts w:ascii="Arial" w:hAnsi="Arial" w:cs="Arial"/>
          <w:sz w:val="22"/>
          <w:szCs w:val="22"/>
        </w:rPr>
        <w:t>. TazW</w:t>
      </w:r>
      <w:r w:rsidRPr="00CF1F4D">
        <w:rPr>
          <w:rFonts w:ascii="Arial" w:hAnsi="Arial" w:cs="Arial"/>
          <w:sz w:val="22"/>
          <w:szCs w:val="22"/>
        </w:rPr>
        <w:t>orks</w:t>
      </w:r>
      <w:r>
        <w:rPr>
          <w:rFonts w:ascii="Arial" w:hAnsi="Arial" w:cs="Arial"/>
          <w:sz w:val="22"/>
          <w:szCs w:val="22"/>
        </w:rPr>
        <w:t>,</w:t>
      </w:r>
      <w:r w:rsidRPr="00CF1F4D">
        <w:rPr>
          <w:rFonts w:ascii="Arial" w:hAnsi="Arial" w:cs="Arial"/>
          <w:sz w:val="22"/>
          <w:szCs w:val="22"/>
        </w:rPr>
        <w:t xml:space="preserve"> pulled through and helped us m</w:t>
      </w:r>
      <w:r>
        <w:rPr>
          <w:rFonts w:ascii="Arial" w:hAnsi="Arial" w:cs="Arial"/>
          <w:sz w:val="22"/>
          <w:szCs w:val="22"/>
        </w:rPr>
        <w:t xml:space="preserve">eet those demands. </w:t>
      </w:r>
      <w:r w:rsidR="0052028B">
        <w:rPr>
          <w:rFonts w:ascii="Arial" w:hAnsi="Arial" w:cs="Arial"/>
          <w:sz w:val="22"/>
          <w:szCs w:val="22"/>
        </w:rPr>
        <w:t>We are thrilled to</w:t>
      </w:r>
      <w:r w:rsidRPr="00CF1F4D">
        <w:rPr>
          <w:rFonts w:ascii="Arial" w:hAnsi="Arial" w:cs="Arial"/>
          <w:sz w:val="22"/>
          <w:szCs w:val="22"/>
        </w:rPr>
        <w:t xml:space="preserve"> have met the needs of our valued client and happy that we are equipped to provide </w:t>
      </w:r>
      <w:r w:rsidR="004C264B">
        <w:rPr>
          <w:rFonts w:ascii="Arial" w:hAnsi="Arial" w:cs="Arial"/>
          <w:sz w:val="22"/>
          <w:szCs w:val="22"/>
        </w:rPr>
        <w:t>valued</w:t>
      </w:r>
      <w:r w:rsidRPr="00CF1F4D">
        <w:rPr>
          <w:rFonts w:ascii="Arial" w:hAnsi="Arial" w:cs="Arial"/>
          <w:sz w:val="22"/>
          <w:szCs w:val="22"/>
        </w:rPr>
        <w:t xml:space="preserve"> service</w:t>
      </w:r>
      <w:r w:rsidR="004C264B">
        <w:rPr>
          <w:rFonts w:ascii="Arial" w:hAnsi="Arial" w:cs="Arial"/>
          <w:sz w:val="22"/>
          <w:szCs w:val="22"/>
        </w:rPr>
        <w:t>s</w:t>
      </w:r>
      <w:r w:rsidRPr="00CF1F4D">
        <w:rPr>
          <w:rFonts w:ascii="Arial" w:hAnsi="Arial" w:cs="Arial"/>
          <w:sz w:val="22"/>
          <w:szCs w:val="22"/>
        </w:rPr>
        <w:t xml:space="preserve"> to our clients with similar integration needs."  </w:t>
      </w:r>
    </w:p>
    <w:p w:rsidR="00A63005" w:rsidRDefault="00A63005">
      <w:pPr>
        <w:rPr>
          <w:rFonts w:ascii="Arial" w:hAnsi="Arial" w:cs="Arial"/>
          <w:color w:val="000000"/>
          <w:sz w:val="22"/>
          <w:szCs w:val="22"/>
        </w:rPr>
      </w:pPr>
    </w:p>
    <w:p w:rsidR="006F71A3" w:rsidRDefault="006F71A3" w:rsidP="006F71A3">
      <w:pPr>
        <w:autoSpaceDE w:val="0"/>
        <w:rPr>
          <w:rFonts w:ascii="Arial" w:hAnsi="Arial" w:cs="Arial"/>
          <w:color w:val="000000"/>
          <w:sz w:val="22"/>
          <w:szCs w:val="22"/>
        </w:rPr>
      </w:pPr>
      <w:r w:rsidRPr="006F71A3">
        <w:rPr>
          <w:rFonts w:ascii="Arial" w:hAnsi="Arial" w:cs="Arial"/>
          <w:sz w:val="22"/>
          <w:szCs w:val="22"/>
        </w:rPr>
        <w:t xml:space="preserve">”Achieving Oracle Validated Integration gives our customers confidence that the integration between </w:t>
      </w:r>
      <w:r w:rsidRPr="00C33F4C">
        <w:rPr>
          <w:rFonts w:ascii="Arial" w:hAnsi="Arial" w:cs="Arial"/>
          <w:sz w:val="22"/>
          <w:szCs w:val="22"/>
        </w:rPr>
        <w:t xml:space="preserve">TazWorks LLC’s InstaScreen™ and </w:t>
      </w:r>
      <w:r>
        <w:rPr>
          <w:rFonts w:ascii="Arial" w:hAnsi="Arial" w:cs="Arial"/>
          <w:sz w:val="22"/>
          <w:szCs w:val="22"/>
        </w:rPr>
        <w:t xml:space="preserve">Oracle Taleo </w:t>
      </w:r>
      <w:r w:rsidR="003D2579">
        <w:rPr>
          <w:rFonts w:ascii="Arial" w:hAnsi="Arial" w:cs="Arial"/>
          <w:sz w:val="22"/>
          <w:szCs w:val="22"/>
        </w:rPr>
        <w:t>Enterprise</w:t>
      </w:r>
      <w:r w:rsidR="004725E1">
        <w:rPr>
          <w:rFonts w:ascii="Arial" w:hAnsi="Arial" w:cs="Arial"/>
          <w:sz w:val="22"/>
          <w:szCs w:val="22"/>
        </w:rPr>
        <w:t xml:space="preserve"> Cloud Service </w:t>
      </w:r>
      <w:r w:rsidRPr="006F71A3">
        <w:rPr>
          <w:rFonts w:ascii="Arial" w:hAnsi="Arial" w:cs="Arial"/>
          <w:sz w:val="22"/>
          <w:szCs w:val="22"/>
        </w:rPr>
        <w:t>is functionally sound and performs as tested</w:t>
      </w:r>
      <w:r w:rsidRPr="006F71A3">
        <w:rPr>
          <w:rFonts w:ascii="Arial" w:hAnsi="Arial" w:cs="Arial"/>
          <w:color w:val="000000"/>
          <w:sz w:val="22"/>
          <w:szCs w:val="22"/>
        </w:rPr>
        <w:t>,” said Kevin O’Brien, senior director, ISV and SaaS Strategy, Oracle.  “For solutions deployed on-premise, in the cloud, or both, Oracle Validated Integration applies a rigorous technical review and test process that helps to reduce deployment risk and improves the user experience of the partner’s integrated offering.”</w:t>
      </w:r>
      <w:r>
        <w:rPr>
          <w:rFonts w:ascii="Arial" w:hAnsi="Arial" w:cs="Arial"/>
          <w:color w:val="000000"/>
          <w:sz w:val="22"/>
          <w:szCs w:val="22"/>
        </w:rPr>
        <w:t xml:space="preserve"> </w:t>
      </w:r>
    </w:p>
    <w:p w:rsidR="000B2EC5" w:rsidRDefault="000B2EC5">
      <w:pPr>
        <w:autoSpaceDE w:val="0"/>
        <w:rPr>
          <w:rFonts w:ascii="Arial" w:hAnsi="Arial" w:cs="Arial"/>
          <w:color w:val="000000"/>
          <w:sz w:val="22"/>
          <w:szCs w:val="22"/>
        </w:rPr>
      </w:pPr>
    </w:p>
    <w:p w:rsidR="000B2EC5" w:rsidRDefault="00AC795D">
      <w:pPr>
        <w:autoSpaceDE w:val="0"/>
        <w:rPr>
          <w:rFonts w:ascii="Arial" w:hAnsi="Arial" w:cs="Arial"/>
          <w:color w:val="000000"/>
          <w:sz w:val="22"/>
          <w:szCs w:val="22"/>
        </w:rPr>
      </w:pPr>
      <w:r>
        <w:rPr>
          <w:rFonts w:ascii="Arial" w:hAnsi="Arial" w:cs="Arial"/>
          <w:color w:val="000000"/>
          <w:sz w:val="22"/>
          <w:szCs w:val="22"/>
        </w:rPr>
        <w:t>TazWorks Founder and CEO Barton Taylor said that TazWorks continues to place a high priority and dedicate resources to expanding its ATS footprint.</w:t>
      </w:r>
    </w:p>
    <w:p w:rsidR="00AC795D" w:rsidRDefault="00AC795D">
      <w:pPr>
        <w:autoSpaceDE w:val="0"/>
        <w:rPr>
          <w:rFonts w:ascii="Arial" w:hAnsi="Arial" w:cs="Arial"/>
          <w:color w:val="000000"/>
          <w:sz w:val="22"/>
          <w:szCs w:val="22"/>
        </w:rPr>
      </w:pPr>
    </w:p>
    <w:p w:rsidR="00741954" w:rsidRDefault="00542B91">
      <w:pPr>
        <w:autoSpaceDE w:val="0"/>
        <w:rPr>
          <w:rFonts w:ascii="Arial" w:hAnsi="Arial" w:cs="Arial"/>
          <w:color w:val="000000"/>
          <w:sz w:val="22"/>
          <w:szCs w:val="22"/>
        </w:rPr>
      </w:pPr>
      <w:r>
        <w:rPr>
          <w:rFonts w:ascii="Arial" w:hAnsi="Arial" w:cs="Arial"/>
          <w:color w:val="000000"/>
          <w:sz w:val="22"/>
          <w:szCs w:val="22"/>
        </w:rPr>
        <w:t xml:space="preserve"> “</w:t>
      </w:r>
      <w:r w:rsidR="00741954">
        <w:rPr>
          <w:rFonts w:ascii="Arial" w:hAnsi="Arial" w:cs="Arial"/>
          <w:color w:val="000000"/>
          <w:sz w:val="22"/>
          <w:szCs w:val="22"/>
        </w:rPr>
        <w:t>Our software is a powerful gateway to these systems, and t</w:t>
      </w:r>
      <w:r w:rsidR="00F05989">
        <w:rPr>
          <w:rFonts w:ascii="Arial" w:hAnsi="Arial" w:cs="Arial"/>
          <w:color w:val="000000"/>
          <w:sz w:val="22"/>
          <w:szCs w:val="22"/>
        </w:rPr>
        <w:t>his i</w:t>
      </w:r>
      <w:r w:rsidR="00741954">
        <w:rPr>
          <w:rFonts w:ascii="Arial" w:hAnsi="Arial" w:cs="Arial"/>
          <w:color w:val="000000"/>
          <w:sz w:val="22"/>
          <w:szCs w:val="22"/>
        </w:rPr>
        <w:t>s a fantastic opportunity for screening agencies</w:t>
      </w:r>
      <w:r w:rsidR="00F05989">
        <w:rPr>
          <w:rFonts w:ascii="Arial" w:hAnsi="Arial" w:cs="Arial"/>
          <w:color w:val="000000"/>
          <w:sz w:val="22"/>
          <w:szCs w:val="22"/>
        </w:rPr>
        <w:t xml:space="preserve"> </w:t>
      </w:r>
      <w:r w:rsidR="00741954">
        <w:rPr>
          <w:rFonts w:ascii="Arial" w:hAnsi="Arial" w:cs="Arial"/>
          <w:color w:val="000000"/>
          <w:sz w:val="22"/>
          <w:szCs w:val="22"/>
        </w:rPr>
        <w:t>to connect employers w</w:t>
      </w:r>
      <w:r w:rsidR="00AC795D">
        <w:rPr>
          <w:rFonts w:ascii="Arial" w:hAnsi="Arial" w:cs="Arial"/>
          <w:color w:val="000000"/>
          <w:sz w:val="22"/>
          <w:szCs w:val="22"/>
        </w:rPr>
        <w:t>ho were previously out of reach,” Taylor said.</w:t>
      </w:r>
      <w:r w:rsidR="00741954">
        <w:rPr>
          <w:rFonts w:ascii="Arial" w:hAnsi="Arial" w:cs="Arial"/>
          <w:color w:val="000000"/>
          <w:sz w:val="22"/>
          <w:szCs w:val="22"/>
        </w:rPr>
        <w:t xml:space="preserve"> </w:t>
      </w:r>
      <w:r w:rsidR="00AC795D">
        <w:rPr>
          <w:rFonts w:ascii="Arial" w:hAnsi="Arial" w:cs="Arial"/>
          <w:color w:val="000000"/>
          <w:sz w:val="22"/>
          <w:szCs w:val="22"/>
        </w:rPr>
        <w:t>“</w:t>
      </w:r>
      <w:r w:rsidR="00741954">
        <w:rPr>
          <w:rFonts w:ascii="Arial" w:hAnsi="Arial" w:cs="Arial"/>
          <w:color w:val="000000"/>
          <w:sz w:val="22"/>
          <w:szCs w:val="22"/>
        </w:rPr>
        <w:t xml:space="preserve">Screening agencies </w:t>
      </w:r>
      <w:r w:rsidR="005925CE">
        <w:rPr>
          <w:rFonts w:ascii="Arial" w:hAnsi="Arial" w:cs="Arial"/>
          <w:color w:val="000000"/>
          <w:sz w:val="22"/>
          <w:szCs w:val="22"/>
        </w:rPr>
        <w:t xml:space="preserve">can </w:t>
      </w:r>
      <w:r w:rsidR="00741954">
        <w:rPr>
          <w:rFonts w:ascii="Arial" w:hAnsi="Arial" w:cs="Arial"/>
          <w:color w:val="000000"/>
          <w:sz w:val="22"/>
          <w:szCs w:val="22"/>
        </w:rPr>
        <w:t xml:space="preserve">use this </w:t>
      </w:r>
      <w:r w:rsidR="004725E1">
        <w:rPr>
          <w:rFonts w:ascii="Arial" w:hAnsi="Arial" w:cs="Arial"/>
          <w:color w:val="000000"/>
          <w:sz w:val="22"/>
          <w:szCs w:val="22"/>
        </w:rPr>
        <w:t>Oracle Validated I</w:t>
      </w:r>
      <w:r w:rsidR="00741954">
        <w:rPr>
          <w:rFonts w:ascii="Arial" w:hAnsi="Arial" w:cs="Arial"/>
          <w:color w:val="000000"/>
          <w:sz w:val="22"/>
          <w:szCs w:val="22"/>
        </w:rPr>
        <w:t>ntegration to be</w:t>
      </w:r>
      <w:r w:rsidR="00AC795D">
        <w:rPr>
          <w:rFonts w:ascii="Arial" w:hAnsi="Arial" w:cs="Arial"/>
          <w:color w:val="000000"/>
          <w:sz w:val="22"/>
          <w:szCs w:val="22"/>
        </w:rPr>
        <w:t>come</w:t>
      </w:r>
      <w:r w:rsidR="00741954">
        <w:rPr>
          <w:rFonts w:ascii="Arial" w:hAnsi="Arial" w:cs="Arial"/>
          <w:color w:val="000000"/>
          <w:sz w:val="22"/>
          <w:szCs w:val="22"/>
        </w:rPr>
        <w:t xml:space="preserve"> competitive with the big players in the market and dazzle these employers with </w:t>
      </w:r>
      <w:r w:rsidR="004C264B">
        <w:rPr>
          <w:rFonts w:ascii="Arial" w:hAnsi="Arial" w:cs="Arial"/>
          <w:color w:val="000000"/>
          <w:sz w:val="22"/>
          <w:szCs w:val="22"/>
        </w:rPr>
        <w:t>ideal</w:t>
      </w:r>
      <w:r w:rsidR="00741954">
        <w:rPr>
          <w:rFonts w:ascii="Arial" w:hAnsi="Arial" w:cs="Arial"/>
          <w:color w:val="000000"/>
          <w:sz w:val="22"/>
          <w:szCs w:val="22"/>
        </w:rPr>
        <w:t xml:space="preserve"> customer service.</w:t>
      </w:r>
      <w:r w:rsidR="00AC795D">
        <w:rPr>
          <w:rFonts w:ascii="Arial" w:hAnsi="Arial" w:cs="Arial"/>
          <w:color w:val="000000"/>
          <w:sz w:val="22"/>
          <w:szCs w:val="22"/>
        </w:rPr>
        <w:t>”</w:t>
      </w:r>
    </w:p>
    <w:p w:rsidR="00542B91" w:rsidRDefault="00542B91">
      <w:pPr>
        <w:autoSpaceDE w:val="0"/>
        <w:rPr>
          <w:rFonts w:ascii="Arial" w:hAnsi="Arial" w:cs="Arial"/>
          <w:color w:val="000000"/>
          <w:sz w:val="22"/>
          <w:szCs w:val="22"/>
        </w:rPr>
      </w:pPr>
    </w:p>
    <w:p w:rsidR="00542B91" w:rsidRDefault="00D82476">
      <w:pPr>
        <w:autoSpaceDE w:val="0"/>
        <w:rPr>
          <w:rFonts w:ascii="Arial" w:hAnsi="Arial" w:cs="Arial"/>
          <w:color w:val="000000"/>
          <w:sz w:val="22"/>
          <w:szCs w:val="22"/>
        </w:rPr>
      </w:pPr>
      <w:r>
        <w:rPr>
          <w:rFonts w:ascii="Arial" w:hAnsi="Arial" w:cs="Arial"/>
          <w:color w:val="000000"/>
          <w:sz w:val="22"/>
          <w:szCs w:val="22"/>
        </w:rPr>
        <w:t>InstaScreen™ users</w:t>
      </w:r>
      <w:r w:rsidR="00542B91">
        <w:rPr>
          <w:rFonts w:ascii="Arial" w:hAnsi="Arial" w:cs="Arial"/>
          <w:color w:val="000000"/>
          <w:sz w:val="22"/>
          <w:szCs w:val="22"/>
        </w:rPr>
        <w:t xml:space="preserve"> interested in </w:t>
      </w:r>
      <w:r w:rsidR="004725E1">
        <w:rPr>
          <w:rFonts w:ascii="Arial" w:hAnsi="Arial" w:cs="Arial"/>
          <w:color w:val="000000"/>
          <w:sz w:val="22"/>
          <w:szCs w:val="22"/>
        </w:rPr>
        <w:t>leveraging TazWorks</w:t>
      </w:r>
      <w:r w:rsidR="005925CE">
        <w:rPr>
          <w:rFonts w:ascii="Arial" w:hAnsi="Arial" w:cs="Arial"/>
          <w:color w:val="000000"/>
          <w:sz w:val="22"/>
          <w:szCs w:val="22"/>
        </w:rPr>
        <w:t>’</w:t>
      </w:r>
      <w:r w:rsidR="004725E1">
        <w:rPr>
          <w:rFonts w:ascii="Arial" w:hAnsi="Arial" w:cs="Arial"/>
          <w:color w:val="000000"/>
          <w:sz w:val="22"/>
          <w:szCs w:val="22"/>
        </w:rPr>
        <w:t xml:space="preserve"> Oracle Validated Integration</w:t>
      </w:r>
      <w:r w:rsidR="002A7433">
        <w:rPr>
          <w:rFonts w:ascii="Arial" w:hAnsi="Arial" w:cs="Arial"/>
          <w:color w:val="000000"/>
          <w:sz w:val="22"/>
          <w:szCs w:val="22"/>
        </w:rPr>
        <w:t xml:space="preserve"> should contact a TazWorks support representative for further instruction.</w:t>
      </w:r>
    </w:p>
    <w:p w:rsidR="00542B91" w:rsidRDefault="00542B91">
      <w:pPr>
        <w:autoSpaceDE w:val="0"/>
        <w:rPr>
          <w:rFonts w:ascii="Arial" w:hAnsi="Arial" w:cs="Arial"/>
          <w:color w:val="000000"/>
          <w:sz w:val="22"/>
          <w:szCs w:val="22"/>
        </w:rPr>
      </w:pPr>
    </w:p>
    <w:p w:rsidR="00C02102" w:rsidRDefault="00C02102">
      <w:pPr>
        <w:rPr>
          <w:rFonts w:ascii="Arial" w:hAnsi="Arial" w:cs="Arial"/>
          <w:color w:val="000000"/>
          <w:sz w:val="22"/>
          <w:szCs w:val="22"/>
          <w:shd w:val="clear" w:color="auto" w:fill="FFFF00"/>
        </w:rPr>
      </w:pPr>
    </w:p>
    <w:p w:rsidR="00D53A34" w:rsidRDefault="00D53A34" w:rsidP="00442600">
      <w:pPr>
        <w:autoSpaceDE w:val="0"/>
        <w:rPr>
          <w:rFonts w:ascii="Arial" w:hAnsi="Arial" w:cs="Arial"/>
          <w:b/>
          <w:color w:val="000000"/>
          <w:sz w:val="22"/>
          <w:szCs w:val="22"/>
        </w:rPr>
      </w:pPr>
      <w:r w:rsidRPr="00442600">
        <w:rPr>
          <w:rFonts w:ascii="Arial" w:hAnsi="Arial" w:cs="Arial"/>
          <w:b/>
          <w:color w:val="000000"/>
          <w:sz w:val="22"/>
          <w:szCs w:val="22"/>
        </w:rPr>
        <w:t>About TazWorks</w:t>
      </w:r>
    </w:p>
    <w:p w:rsidR="00442600" w:rsidRPr="00442600" w:rsidRDefault="00442600" w:rsidP="00442600">
      <w:pPr>
        <w:autoSpaceDE w:val="0"/>
        <w:rPr>
          <w:rFonts w:ascii="Arial" w:hAnsi="Arial" w:cs="Arial"/>
          <w:b/>
          <w:color w:val="000000"/>
          <w:sz w:val="22"/>
          <w:szCs w:val="22"/>
        </w:rPr>
      </w:pPr>
    </w:p>
    <w:p w:rsidR="00D53A34" w:rsidRDefault="00D53A34" w:rsidP="00442600">
      <w:pPr>
        <w:autoSpaceDE w:val="0"/>
        <w:rPr>
          <w:rFonts w:ascii="Arial" w:hAnsi="Arial" w:cs="Arial"/>
          <w:color w:val="000000"/>
          <w:sz w:val="22"/>
          <w:szCs w:val="22"/>
        </w:rPr>
      </w:pPr>
      <w:r w:rsidRPr="00D53A34">
        <w:rPr>
          <w:rFonts w:ascii="Arial" w:hAnsi="Arial" w:cs="Arial"/>
          <w:color w:val="000000"/>
          <w:sz w:val="22"/>
          <w:szCs w:val="22"/>
        </w:rPr>
        <w:t xml:space="preserve">TazWorks was founded in 2002 to provide background screening companies with </w:t>
      </w:r>
      <w:r w:rsidR="004C264B">
        <w:rPr>
          <w:rFonts w:ascii="Arial" w:hAnsi="Arial" w:cs="Arial"/>
          <w:color w:val="000000"/>
          <w:sz w:val="22"/>
          <w:szCs w:val="22"/>
        </w:rPr>
        <w:t>an ideal</w:t>
      </w:r>
      <w:r w:rsidRPr="00D53A34">
        <w:rPr>
          <w:rFonts w:ascii="Arial" w:hAnsi="Arial" w:cs="Arial"/>
          <w:color w:val="000000"/>
          <w:sz w:val="22"/>
          <w:szCs w:val="22"/>
        </w:rPr>
        <w:t>, affordable background check software application. The TazWorks team offers decades of experience in computer programming, background screening, and customer service.</w:t>
      </w:r>
    </w:p>
    <w:p w:rsidR="00442600" w:rsidRPr="00D53A34" w:rsidRDefault="00442600" w:rsidP="00442600">
      <w:pPr>
        <w:autoSpaceDE w:val="0"/>
        <w:rPr>
          <w:rFonts w:ascii="Arial" w:hAnsi="Arial" w:cs="Arial"/>
          <w:color w:val="000000"/>
          <w:sz w:val="22"/>
          <w:szCs w:val="22"/>
        </w:rPr>
      </w:pPr>
    </w:p>
    <w:p w:rsidR="00D53A34" w:rsidRDefault="00D53A34" w:rsidP="00442600">
      <w:pPr>
        <w:autoSpaceDE w:val="0"/>
        <w:rPr>
          <w:rFonts w:ascii="Arial" w:hAnsi="Arial" w:cs="Arial"/>
          <w:color w:val="000000"/>
          <w:sz w:val="22"/>
          <w:szCs w:val="22"/>
        </w:rPr>
      </w:pPr>
      <w:r w:rsidRPr="00D53A34">
        <w:rPr>
          <w:rFonts w:ascii="Arial" w:hAnsi="Arial" w:cs="Arial"/>
          <w:color w:val="000000"/>
          <w:sz w:val="22"/>
          <w:szCs w:val="22"/>
        </w:rPr>
        <w:lastRenderedPageBreak/>
        <w:t xml:space="preserve">InstaScreen™ is the product developed to exceed the diverse background screening requirements of the business, property management, volunteer organization, student/intern, and healthcare industries. It is a direct result of the cooperative effort between the TazWorks team and the TazWorks client base, resulting in a software package that takes the screening process to the highest level. TazWorks’ “Simple. Powerful.” technology ensures that no matter the market segment, your clients </w:t>
      </w:r>
      <w:r w:rsidR="004C264B">
        <w:rPr>
          <w:rFonts w:ascii="Arial" w:hAnsi="Arial" w:cs="Arial"/>
          <w:color w:val="000000"/>
          <w:sz w:val="22"/>
          <w:szCs w:val="22"/>
        </w:rPr>
        <w:t xml:space="preserve">can </w:t>
      </w:r>
      <w:r w:rsidRPr="00D53A34">
        <w:rPr>
          <w:rFonts w:ascii="Arial" w:hAnsi="Arial" w:cs="Arial"/>
          <w:color w:val="000000"/>
          <w:sz w:val="22"/>
          <w:szCs w:val="22"/>
        </w:rPr>
        <w:t>receive data quickly, securely, and in a format that is easy to understand.</w:t>
      </w:r>
    </w:p>
    <w:p w:rsidR="00442600" w:rsidRDefault="00442600" w:rsidP="00442600">
      <w:pPr>
        <w:autoSpaceDE w:val="0"/>
        <w:rPr>
          <w:rFonts w:ascii="Arial" w:hAnsi="Arial" w:cs="Arial"/>
          <w:color w:val="000000"/>
          <w:sz w:val="22"/>
          <w:szCs w:val="22"/>
        </w:rPr>
      </w:pPr>
    </w:p>
    <w:p w:rsidR="0042201A" w:rsidRPr="00442600" w:rsidRDefault="00D53A34" w:rsidP="00442600">
      <w:pPr>
        <w:autoSpaceDE w:val="0"/>
        <w:rPr>
          <w:rFonts w:ascii="Arial" w:hAnsi="Arial" w:cs="Arial"/>
          <w:color w:val="000000"/>
          <w:sz w:val="22"/>
          <w:szCs w:val="22"/>
        </w:rPr>
      </w:pPr>
      <w:r>
        <w:rPr>
          <w:rFonts w:ascii="Arial" w:hAnsi="Arial" w:cs="Arial"/>
          <w:color w:val="000000"/>
          <w:sz w:val="22"/>
          <w:szCs w:val="22"/>
        </w:rPr>
        <w:t>For</w:t>
      </w:r>
      <w:r w:rsidR="00442600">
        <w:rPr>
          <w:rFonts w:ascii="Arial" w:hAnsi="Arial" w:cs="Arial"/>
          <w:color w:val="000000"/>
          <w:sz w:val="22"/>
          <w:szCs w:val="22"/>
        </w:rPr>
        <w:t xml:space="preserve"> more information, please visit </w:t>
      </w:r>
      <w:hyperlink r:id="rId7" w:history="1">
        <w:r w:rsidR="00442600" w:rsidRPr="00D438C7">
          <w:rPr>
            <w:rStyle w:val="Hyperlink"/>
            <w:rFonts w:ascii="Arial" w:hAnsi="Arial" w:cs="Arial"/>
            <w:sz w:val="22"/>
            <w:szCs w:val="22"/>
          </w:rPr>
          <w:t>http://www.tazworks.com</w:t>
        </w:r>
      </w:hyperlink>
      <w:r w:rsidR="00442600">
        <w:rPr>
          <w:rFonts w:ascii="Arial" w:hAnsi="Arial" w:cs="Arial"/>
          <w:color w:val="000000"/>
          <w:sz w:val="22"/>
          <w:szCs w:val="22"/>
        </w:rPr>
        <w:t xml:space="preserve"> </w:t>
      </w:r>
      <w:r>
        <w:rPr>
          <w:rFonts w:ascii="Arial" w:hAnsi="Arial" w:cs="Arial"/>
          <w:color w:val="000000"/>
          <w:sz w:val="22"/>
          <w:szCs w:val="22"/>
        </w:rPr>
        <w:t>or contact us here.</w:t>
      </w:r>
    </w:p>
    <w:p w:rsidR="00C02102" w:rsidRDefault="00C02102">
      <w:pPr>
        <w:rPr>
          <w:rFonts w:ascii="Arial" w:hAnsi="Arial" w:cs="Arial"/>
          <w:color w:val="000000"/>
          <w:sz w:val="22"/>
          <w:szCs w:val="22"/>
          <w:shd w:val="clear" w:color="auto" w:fill="FFFF00"/>
        </w:rPr>
      </w:pPr>
    </w:p>
    <w:p w:rsidR="000A1BAE" w:rsidRPr="000A1BAE" w:rsidRDefault="000A1BAE" w:rsidP="000A1BAE">
      <w:pPr>
        <w:autoSpaceDE w:val="0"/>
        <w:autoSpaceDN w:val="0"/>
        <w:rPr>
          <w:rFonts w:ascii="Arial" w:hAnsi="Arial" w:cs="Arial"/>
          <w:b/>
          <w:bCs/>
          <w:color w:val="000000"/>
          <w:sz w:val="22"/>
          <w:szCs w:val="22"/>
        </w:rPr>
      </w:pPr>
      <w:r w:rsidRPr="000A1BAE">
        <w:rPr>
          <w:rFonts w:ascii="Arial" w:hAnsi="Arial" w:cs="Arial"/>
          <w:b/>
          <w:bCs/>
          <w:color w:val="000000"/>
          <w:sz w:val="22"/>
          <w:szCs w:val="22"/>
        </w:rPr>
        <w:t>About Oracle Validated Integration</w:t>
      </w:r>
    </w:p>
    <w:p w:rsidR="000A1BAE" w:rsidRDefault="000A1BAE" w:rsidP="000A1BAE">
      <w:pPr>
        <w:autoSpaceDE w:val="0"/>
        <w:autoSpaceDN w:val="0"/>
        <w:rPr>
          <w:rFonts w:ascii="Arial" w:hAnsi="Arial" w:cs="Arial"/>
          <w:color w:val="000000"/>
        </w:rPr>
      </w:pPr>
    </w:p>
    <w:p w:rsidR="000A1BAE" w:rsidRPr="000A1BAE" w:rsidRDefault="000A1BAE" w:rsidP="000A1BAE">
      <w:pPr>
        <w:autoSpaceDE w:val="0"/>
        <w:autoSpaceDN w:val="0"/>
        <w:rPr>
          <w:rFonts w:ascii="Arial" w:hAnsi="Arial" w:cs="Arial"/>
          <w:color w:val="000000"/>
          <w:sz w:val="22"/>
          <w:szCs w:val="22"/>
        </w:rPr>
      </w:pPr>
      <w:r w:rsidRPr="000A1BAE">
        <w:rPr>
          <w:rFonts w:ascii="Arial" w:hAnsi="Arial" w:cs="Arial"/>
          <w:color w:val="000000"/>
          <w:sz w:val="22"/>
          <w:szCs w:val="22"/>
        </w:rPr>
        <w:t xml:space="preserve">Oracle Validated Integration, available through the Oracle PartnerNetwork (OPN), gives customers confidence that the integration of complementary partner software products with Oracle Applications and specific Oracle Fusion Middleware solutions have been validated, and the products work together as designed. This can help customers reduce risk, improve system implementation cycles, and provide for smoother upgrades and simpler maintenance. Oracle Validated Integration applies a rigorous technical process to review partner integrations. Partners who have successfully completed the program are authorized to use the “Oracle Validated Integration” logo. For more information, please visit Oracle.com at </w:t>
      </w:r>
      <w:hyperlink r:id="rId8" w:history="1">
        <w:r w:rsidRPr="000A1BAE">
          <w:rPr>
            <w:rStyle w:val="Hyperlink"/>
            <w:rFonts w:ascii="Arial" w:hAnsi="Arial" w:cs="Arial"/>
            <w:sz w:val="22"/>
            <w:szCs w:val="22"/>
          </w:rPr>
          <w:t>http://www.oracle.com/us/partnerships/solutions/index.html</w:t>
        </w:r>
      </w:hyperlink>
      <w:r w:rsidRPr="000A1BAE">
        <w:rPr>
          <w:rFonts w:ascii="Arial" w:hAnsi="Arial" w:cs="Arial"/>
          <w:color w:val="000000"/>
          <w:sz w:val="22"/>
          <w:szCs w:val="22"/>
        </w:rPr>
        <w:t>.</w:t>
      </w:r>
    </w:p>
    <w:p w:rsidR="000A1BAE" w:rsidRDefault="000A1BAE">
      <w:pPr>
        <w:rPr>
          <w:rFonts w:ascii="Arial" w:hAnsi="Arial" w:cs="Arial"/>
          <w:color w:val="000000"/>
          <w:sz w:val="22"/>
          <w:szCs w:val="22"/>
          <w:shd w:val="clear" w:color="auto" w:fill="FFFF00"/>
        </w:rPr>
      </w:pPr>
    </w:p>
    <w:p w:rsidR="00D47C42" w:rsidRPr="004F2138" w:rsidRDefault="00D47C42">
      <w:pPr>
        <w:pStyle w:val="WW-Default"/>
        <w:rPr>
          <w:rFonts w:ascii="Arial" w:hAnsi="Arial" w:cs="Arial"/>
          <w:sz w:val="22"/>
          <w:szCs w:val="22"/>
        </w:rPr>
      </w:pPr>
      <w:r w:rsidRPr="004F2138">
        <w:rPr>
          <w:rFonts w:ascii="Arial" w:hAnsi="Arial" w:cs="Arial"/>
          <w:b/>
          <w:sz w:val="22"/>
          <w:szCs w:val="22"/>
        </w:rPr>
        <w:t>About Oracle PartnerNetwork</w:t>
      </w:r>
      <w:r w:rsidRPr="004F2138">
        <w:rPr>
          <w:rFonts w:ascii="Arial" w:hAnsi="Arial" w:cs="Arial"/>
          <w:sz w:val="22"/>
          <w:szCs w:val="22"/>
        </w:rPr>
        <w:br/>
        <w:t xml:space="preserve">Oracle PartnerNetwork (OPN) Specialized is the latest version of Oracle's partner program that provides partners with tools to better develop, sell and implement Oracle solutions. OPN Specialized offers resources to train and support specialized knowledge of Oracle products and solutions and has evolved to recognize Oracle's growing product portfolio, partner base and business opportunity. Key to the latest enhancements to OPN is the ability for partners to differentiate through Specializations. Specializations are achieved through competency development, business results, expertise and proven success. To find out more visit </w:t>
      </w:r>
      <w:hyperlink r:id="rId9" w:history="1">
        <w:r w:rsidRPr="004F2138">
          <w:rPr>
            <w:rStyle w:val="Hyperlink"/>
            <w:rFonts w:ascii="Arial" w:hAnsi="Arial" w:cs="Arial"/>
            <w:sz w:val="22"/>
            <w:szCs w:val="22"/>
          </w:rPr>
          <w:t>http://www.oracle.com/partners</w:t>
        </w:r>
      </w:hyperlink>
      <w:r w:rsidRPr="004F2138">
        <w:rPr>
          <w:rFonts w:ascii="Arial" w:hAnsi="Arial" w:cs="Arial"/>
          <w:sz w:val="22"/>
          <w:szCs w:val="22"/>
        </w:rPr>
        <w:t xml:space="preserve">. </w:t>
      </w:r>
    </w:p>
    <w:p w:rsidR="00D47C42" w:rsidRDefault="00D47C42">
      <w:pPr>
        <w:pStyle w:val="WW-Default"/>
        <w:ind w:left="360"/>
        <w:rPr>
          <w:rFonts w:ascii="Arial" w:hAnsi="Arial" w:cs="Arial"/>
          <w:sz w:val="22"/>
          <w:szCs w:val="22"/>
        </w:rPr>
      </w:pPr>
    </w:p>
    <w:p w:rsidR="00D47C42" w:rsidRDefault="00D47C42">
      <w:pPr>
        <w:ind w:left="720"/>
        <w:jc w:val="center"/>
        <w:rPr>
          <w:rFonts w:ascii="Arial" w:hAnsi="Arial" w:cs="Arial"/>
          <w:color w:val="000000"/>
          <w:sz w:val="22"/>
          <w:szCs w:val="22"/>
        </w:rPr>
      </w:pPr>
      <w:r>
        <w:rPr>
          <w:rFonts w:ascii="Arial" w:hAnsi="Arial" w:cs="Arial"/>
          <w:color w:val="000000"/>
          <w:sz w:val="22"/>
          <w:szCs w:val="22"/>
        </w:rPr>
        <w:t xml:space="preserve">### </w:t>
      </w:r>
    </w:p>
    <w:p w:rsidR="00D47C42" w:rsidRDefault="00D47C42">
      <w:pPr>
        <w:pStyle w:val="WW-Default"/>
        <w:spacing w:after="120"/>
        <w:rPr>
          <w:rFonts w:ascii="Arial" w:hAnsi="Arial" w:cs="Arial"/>
          <w:b/>
          <w:bCs/>
          <w:sz w:val="22"/>
          <w:szCs w:val="22"/>
        </w:rPr>
      </w:pPr>
      <w:r>
        <w:rPr>
          <w:rFonts w:ascii="Arial" w:hAnsi="Arial" w:cs="Arial"/>
          <w:b/>
          <w:bCs/>
          <w:sz w:val="22"/>
          <w:szCs w:val="22"/>
        </w:rPr>
        <w:t xml:space="preserve">Trademarks </w:t>
      </w:r>
    </w:p>
    <w:p w:rsidR="00D47C42" w:rsidRDefault="00D47C42">
      <w:pPr>
        <w:pStyle w:val="8GeneralText"/>
        <w:rPr>
          <w:rFonts w:ascii="Arial" w:hAnsi="Arial" w:cs="Arial"/>
          <w:color w:val="000000"/>
          <w:sz w:val="22"/>
          <w:szCs w:val="22"/>
        </w:rPr>
      </w:pPr>
      <w:r>
        <w:rPr>
          <w:rFonts w:ascii="Arial" w:hAnsi="Arial" w:cs="Arial"/>
          <w:color w:val="000000"/>
          <w:sz w:val="22"/>
          <w:szCs w:val="22"/>
        </w:rPr>
        <w:t>Oracle and Java are registered trademarks of Oracle and/or its affiliates.</w:t>
      </w:r>
    </w:p>
    <w:p w:rsidR="00D47C42" w:rsidRPr="00461EF6" w:rsidRDefault="00D47C42" w:rsidP="00461EF6">
      <w:pPr>
        <w:pStyle w:val="WW-Default"/>
        <w:spacing w:after="120"/>
        <w:rPr>
          <w:rFonts w:ascii="Arial" w:hAnsi="Arial" w:cs="Arial"/>
          <w:b/>
          <w:bCs/>
          <w:sz w:val="22"/>
          <w:szCs w:val="22"/>
        </w:rPr>
      </w:pPr>
    </w:p>
    <w:p w:rsidR="00D47C42" w:rsidRDefault="00461EF6" w:rsidP="00461EF6">
      <w:pPr>
        <w:pStyle w:val="WW-Default"/>
        <w:spacing w:after="120"/>
        <w:rPr>
          <w:rFonts w:ascii="Arial" w:eastAsia="Arial Unicode MS" w:hAnsi="Arial" w:cs="Arial"/>
          <w:b/>
          <w:iCs/>
          <w:sz w:val="22"/>
          <w:szCs w:val="22"/>
        </w:rPr>
      </w:pPr>
      <w:r w:rsidRPr="00461EF6">
        <w:rPr>
          <w:rFonts w:ascii="Arial" w:hAnsi="Arial" w:cs="Arial"/>
          <w:b/>
          <w:bCs/>
          <w:sz w:val="22"/>
          <w:szCs w:val="22"/>
        </w:rPr>
        <w:t>Media Contact</w:t>
      </w:r>
      <w:r w:rsidRPr="00461EF6">
        <w:rPr>
          <w:rFonts w:ascii="Arial" w:hAnsi="Arial" w:cs="Arial"/>
          <w:b/>
          <w:bCs/>
          <w:sz w:val="22"/>
          <w:szCs w:val="22"/>
        </w:rPr>
        <w:br/>
      </w:r>
      <w:r w:rsidRPr="00461EF6">
        <w:rPr>
          <w:rFonts w:ascii="Arial" w:hAnsi="Arial" w:cs="Arial"/>
          <w:sz w:val="22"/>
          <w:szCs w:val="22"/>
        </w:rPr>
        <w:t>Spencer Minnick</w:t>
      </w:r>
      <w:r w:rsidRPr="00461EF6">
        <w:rPr>
          <w:rFonts w:ascii="Arial" w:hAnsi="Arial" w:cs="Arial"/>
          <w:sz w:val="22"/>
          <w:szCs w:val="22"/>
        </w:rPr>
        <w:br/>
        <w:t>TazWorks, LLC</w:t>
      </w:r>
      <w:r w:rsidRPr="00461EF6">
        <w:rPr>
          <w:sz w:val="22"/>
          <w:szCs w:val="22"/>
        </w:rPr>
        <w:t> </w:t>
      </w:r>
      <w:r w:rsidRPr="00461EF6">
        <w:rPr>
          <w:rFonts w:ascii="Arial" w:hAnsi="Arial" w:cs="Arial"/>
          <w:sz w:val="22"/>
          <w:szCs w:val="22"/>
        </w:rPr>
        <w:br/>
        <w:t>Director of Public Relations</w:t>
      </w:r>
      <w:r w:rsidRPr="00461EF6">
        <w:rPr>
          <w:rFonts w:ascii="Arial" w:hAnsi="Arial" w:cs="Arial"/>
          <w:sz w:val="22"/>
          <w:szCs w:val="22"/>
        </w:rPr>
        <w:br/>
        <w:t>Phone: 801-572-7401 Ext. 103</w:t>
      </w:r>
      <w:r w:rsidRPr="00461EF6">
        <w:rPr>
          <w:rFonts w:ascii="Arial" w:hAnsi="Arial" w:cs="Arial"/>
          <w:sz w:val="22"/>
          <w:szCs w:val="22"/>
        </w:rPr>
        <w:br/>
        <w:t>Email: spencerm@tazworks.com</w:t>
      </w:r>
    </w:p>
    <w:p w:rsidR="00D47C42" w:rsidRDefault="00D47C42">
      <w:pPr>
        <w:autoSpaceDE w:val="0"/>
      </w:pPr>
    </w:p>
    <w:sectPr w:rsidR="00D47C42" w:rsidSect="00305CD5">
      <w:headerReference w:type="default" r:id="rId10"/>
      <w:pgSz w:w="12240" w:h="15840"/>
      <w:pgMar w:top="1440" w:right="1440" w:bottom="1440" w:left="1440" w:header="44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3A38" w:rsidRDefault="000B3A38">
      <w:r>
        <w:separator/>
      </w:r>
    </w:p>
  </w:endnote>
  <w:endnote w:type="continuationSeparator" w:id="0">
    <w:p w:rsidR="000B3A38" w:rsidRDefault="000B3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3A38" w:rsidRDefault="000B3A38">
      <w:r>
        <w:separator/>
      </w:r>
    </w:p>
  </w:footnote>
  <w:footnote w:type="continuationSeparator" w:id="0">
    <w:p w:rsidR="000B3A38" w:rsidRDefault="000B3A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1A3" w:rsidRDefault="006F71A3" w:rsidP="00305CD5">
    <w:pPr>
      <w:pStyle w:val="Header"/>
      <w:tabs>
        <w:tab w:val="clear" w:pos="4320"/>
        <w:tab w:val="clear" w:pos="8640"/>
        <w:tab w:val="center" w:pos="0"/>
        <w:tab w:val="right" w:pos="9360"/>
      </w:tabs>
      <w:ind w:right="-1170"/>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evenAndOddHeaders/>
  <w:drawingGridHorizontalSpacing w:val="12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642"/>
    <w:rsid w:val="00050760"/>
    <w:rsid w:val="00064262"/>
    <w:rsid w:val="00073EFE"/>
    <w:rsid w:val="000A1BAE"/>
    <w:rsid w:val="000A558B"/>
    <w:rsid w:val="000A56F2"/>
    <w:rsid w:val="000B2EC5"/>
    <w:rsid w:val="000B3A38"/>
    <w:rsid w:val="00107B75"/>
    <w:rsid w:val="001102E7"/>
    <w:rsid w:val="00122F3E"/>
    <w:rsid w:val="00164373"/>
    <w:rsid w:val="00164CCE"/>
    <w:rsid w:val="00165EEF"/>
    <w:rsid w:val="001C2FB2"/>
    <w:rsid w:val="00204E3C"/>
    <w:rsid w:val="0022253F"/>
    <w:rsid w:val="002849B6"/>
    <w:rsid w:val="002A7433"/>
    <w:rsid w:val="002C0059"/>
    <w:rsid w:val="002E1452"/>
    <w:rsid w:val="002F559B"/>
    <w:rsid w:val="00305CD5"/>
    <w:rsid w:val="003736E6"/>
    <w:rsid w:val="003D2579"/>
    <w:rsid w:val="003E5572"/>
    <w:rsid w:val="003E77A9"/>
    <w:rsid w:val="0042201A"/>
    <w:rsid w:val="00433735"/>
    <w:rsid w:val="00435C6C"/>
    <w:rsid w:val="00442600"/>
    <w:rsid w:val="00453531"/>
    <w:rsid w:val="00461EF6"/>
    <w:rsid w:val="004725E1"/>
    <w:rsid w:val="004B533A"/>
    <w:rsid w:val="004C00EF"/>
    <w:rsid w:val="004C264B"/>
    <w:rsid w:val="004C45C3"/>
    <w:rsid w:val="004D4919"/>
    <w:rsid w:val="004D6F79"/>
    <w:rsid w:val="004E13D2"/>
    <w:rsid w:val="004F2138"/>
    <w:rsid w:val="0052028B"/>
    <w:rsid w:val="00542B91"/>
    <w:rsid w:val="0058617B"/>
    <w:rsid w:val="005925CE"/>
    <w:rsid w:val="005F190A"/>
    <w:rsid w:val="00650280"/>
    <w:rsid w:val="006F71A3"/>
    <w:rsid w:val="00740CDD"/>
    <w:rsid w:val="00741954"/>
    <w:rsid w:val="0074697F"/>
    <w:rsid w:val="00755CE3"/>
    <w:rsid w:val="00760925"/>
    <w:rsid w:val="007A187E"/>
    <w:rsid w:val="007B2C50"/>
    <w:rsid w:val="007D60D9"/>
    <w:rsid w:val="00857239"/>
    <w:rsid w:val="00872CBE"/>
    <w:rsid w:val="008E15B1"/>
    <w:rsid w:val="008E4E3C"/>
    <w:rsid w:val="0092035A"/>
    <w:rsid w:val="00935775"/>
    <w:rsid w:val="009426B5"/>
    <w:rsid w:val="009647FE"/>
    <w:rsid w:val="009B2403"/>
    <w:rsid w:val="009C0ABF"/>
    <w:rsid w:val="009F36C3"/>
    <w:rsid w:val="009F5554"/>
    <w:rsid w:val="00A564E8"/>
    <w:rsid w:val="00A63005"/>
    <w:rsid w:val="00A971D9"/>
    <w:rsid w:val="00AC795D"/>
    <w:rsid w:val="00B26C0D"/>
    <w:rsid w:val="00B31EAE"/>
    <w:rsid w:val="00B51215"/>
    <w:rsid w:val="00B82458"/>
    <w:rsid w:val="00B84422"/>
    <w:rsid w:val="00C00B09"/>
    <w:rsid w:val="00C02102"/>
    <w:rsid w:val="00C0721C"/>
    <w:rsid w:val="00C32642"/>
    <w:rsid w:val="00C33F4C"/>
    <w:rsid w:val="00C33FFD"/>
    <w:rsid w:val="00C6685B"/>
    <w:rsid w:val="00C82FC3"/>
    <w:rsid w:val="00C85096"/>
    <w:rsid w:val="00CB4521"/>
    <w:rsid w:val="00CD418B"/>
    <w:rsid w:val="00CF1F4D"/>
    <w:rsid w:val="00D1411F"/>
    <w:rsid w:val="00D47C42"/>
    <w:rsid w:val="00D53A34"/>
    <w:rsid w:val="00D65ED5"/>
    <w:rsid w:val="00D82476"/>
    <w:rsid w:val="00DD3E2A"/>
    <w:rsid w:val="00DF302A"/>
    <w:rsid w:val="00E07906"/>
    <w:rsid w:val="00E73B7A"/>
    <w:rsid w:val="00F05989"/>
    <w:rsid w:val="00F109F4"/>
    <w:rsid w:val="00F35547"/>
    <w:rsid w:val="00F8703E"/>
    <w:rsid w:val="00FC1055"/>
    <w:rsid w:val="00FE2691"/>
    <w:rsid w:val="00FE4B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5:docId w15:val="{22FC3EAF-0CE5-4AEE-9361-7A0CF8FF7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3D2"/>
    <w:pPr>
      <w:suppressAutoHyphens/>
    </w:pPr>
    <w:rPr>
      <w:sz w:val="24"/>
      <w:szCs w:val="24"/>
      <w:lang w:eastAsia="ar-SA"/>
    </w:rPr>
  </w:style>
  <w:style w:type="paragraph" w:styleId="Heading1">
    <w:name w:val="heading 1"/>
    <w:basedOn w:val="Normal"/>
    <w:next w:val="BodyText"/>
    <w:qFormat/>
    <w:rsid w:val="004E13D2"/>
    <w:pPr>
      <w:numPr>
        <w:numId w:val="1"/>
      </w:numPr>
      <w:outlineLvl w:val="0"/>
    </w:pPr>
    <w:rPr>
      <w:rFonts w:ascii="Trebuchet MS" w:eastAsia="Arial Unicode MS" w:hAnsi="Trebuchet MS" w:cs="Arial Unicode MS"/>
      <w:kern w:val="1"/>
      <w:sz w:val="36"/>
      <w:szCs w:val="36"/>
    </w:rPr>
  </w:style>
  <w:style w:type="paragraph" w:styleId="Heading2">
    <w:name w:val="heading 2"/>
    <w:basedOn w:val="Normal"/>
    <w:next w:val="BodyText"/>
    <w:qFormat/>
    <w:rsid w:val="004E13D2"/>
    <w:pPr>
      <w:numPr>
        <w:ilvl w:val="1"/>
        <w:numId w:val="1"/>
      </w:numPr>
      <w:spacing w:before="180" w:after="105"/>
      <w:outlineLvl w:val="1"/>
    </w:pPr>
    <w:rPr>
      <w:rFonts w:ascii="Arial Unicode MS" w:eastAsia="Arial Unicode MS" w:hAnsi="Arial Unicode MS" w:cs="Arial Unicode MS"/>
      <w:b/>
      <w:bCs/>
      <w:sz w:val="27"/>
      <w:szCs w:val="27"/>
    </w:rPr>
  </w:style>
  <w:style w:type="paragraph" w:styleId="Heading3">
    <w:name w:val="heading 3"/>
    <w:basedOn w:val="Normal"/>
    <w:next w:val="Normal"/>
    <w:qFormat/>
    <w:rsid w:val="004E13D2"/>
    <w:pPr>
      <w:keepNext/>
      <w:numPr>
        <w:ilvl w:val="2"/>
        <w:numId w:val="1"/>
      </w:numPr>
      <w:autoSpaceDE w:val="0"/>
      <w:outlineLvl w:val="2"/>
    </w:pPr>
    <w:rPr>
      <w:rFonts w:ascii="Arial Unicode MS" w:hAnsi="Arial Unicode MS" w:cs="Arial Unicode MS"/>
      <w:b/>
      <w:bCs/>
    </w:rPr>
  </w:style>
  <w:style w:type="paragraph" w:styleId="Heading4">
    <w:name w:val="heading 4"/>
    <w:basedOn w:val="Normal"/>
    <w:next w:val="Normal"/>
    <w:qFormat/>
    <w:rsid w:val="004E13D2"/>
    <w:pPr>
      <w:keepNext/>
      <w:numPr>
        <w:ilvl w:val="3"/>
        <w:numId w:val="1"/>
      </w:numPr>
      <w:autoSpaceDE w:val="0"/>
      <w:outlineLvl w:val="3"/>
    </w:pPr>
    <w:rPr>
      <w:rFonts w:ascii="Trebuchet MS" w:hAnsi="Trebuchet MS" w:cs="Arial Unicode MS"/>
      <w:b/>
      <w:bCs/>
      <w:sz w:val="32"/>
    </w:rPr>
  </w:style>
  <w:style w:type="paragraph" w:styleId="Heading6">
    <w:name w:val="heading 6"/>
    <w:basedOn w:val="Normal"/>
    <w:next w:val="Normal"/>
    <w:qFormat/>
    <w:rsid w:val="004E13D2"/>
    <w:pPr>
      <w:keepNext/>
      <w:numPr>
        <w:ilvl w:val="5"/>
        <w:numId w:val="1"/>
      </w:numPr>
      <w:outlineLvl w:val="5"/>
    </w:pPr>
    <w:rPr>
      <w:rFonts w:ascii="Trebuchet MS" w:hAnsi="Trebuchet MS"/>
      <w:b/>
      <w:bCs/>
      <w:color w:val="333333"/>
      <w:sz w:val="27"/>
    </w:rPr>
  </w:style>
  <w:style w:type="paragraph" w:styleId="Heading8">
    <w:name w:val="heading 8"/>
    <w:basedOn w:val="Normal"/>
    <w:next w:val="Normal"/>
    <w:qFormat/>
    <w:rsid w:val="004E13D2"/>
    <w:pPr>
      <w:keepNext/>
      <w:numPr>
        <w:ilvl w:val="7"/>
        <w:numId w:val="1"/>
      </w:numPr>
      <w:outlineLvl w:val="7"/>
    </w:pPr>
    <w:rPr>
      <w:rFonts w:ascii="Trebuchet MS" w:hAnsi="Trebuchet MS"/>
      <w:color w:val="333333"/>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4E13D2"/>
    <w:rPr>
      <w:rFonts w:ascii="Symbol" w:hAnsi="Symbol"/>
    </w:rPr>
  </w:style>
  <w:style w:type="character" w:customStyle="1" w:styleId="WW8Num3z0">
    <w:name w:val="WW8Num3z0"/>
    <w:rsid w:val="004E13D2"/>
    <w:rPr>
      <w:rFonts w:ascii="Symbol" w:hAnsi="Symbol"/>
      <w:color w:val="auto"/>
    </w:rPr>
  </w:style>
  <w:style w:type="character" w:customStyle="1" w:styleId="WW8Num3z1">
    <w:name w:val="WW8Num3z1"/>
    <w:rsid w:val="004E13D2"/>
    <w:rPr>
      <w:rFonts w:ascii="Courier New" w:hAnsi="Courier New" w:cs="Courier New"/>
    </w:rPr>
  </w:style>
  <w:style w:type="character" w:customStyle="1" w:styleId="WW8Num3z2">
    <w:name w:val="WW8Num3z2"/>
    <w:rsid w:val="004E13D2"/>
    <w:rPr>
      <w:rFonts w:ascii="Wingdings" w:hAnsi="Wingdings"/>
    </w:rPr>
  </w:style>
  <w:style w:type="character" w:customStyle="1" w:styleId="WW-DefaultParagraphFont">
    <w:name w:val="WW-Default Paragraph Font"/>
    <w:rsid w:val="004E13D2"/>
  </w:style>
  <w:style w:type="character" w:customStyle="1" w:styleId="WW-DefaultParagraphFont1">
    <w:name w:val="WW-Default Paragraph Font1"/>
    <w:rsid w:val="004E13D2"/>
  </w:style>
  <w:style w:type="character" w:customStyle="1" w:styleId="WW-DefaultParagraphFont11">
    <w:name w:val="WW-Default Paragraph Font11"/>
    <w:rsid w:val="004E13D2"/>
  </w:style>
  <w:style w:type="character" w:customStyle="1" w:styleId="WW-DefaultParagraphFont111">
    <w:name w:val="WW-Default Paragraph Font111"/>
    <w:rsid w:val="004E13D2"/>
  </w:style>
  <w:style w:type="character" w:customStyle="1" w:styleId="WW8Num1z0">
    <w:name w:val="WW8Num1z0"/>
    <w:rsid w:val="004E13D2"/>
    <w:rPr>
      <w:rFonts w:ascii="Symbol" w:hAnsi="Symbol"/>
      <w:color w:val="auto"/>
    </w:rPr>
  </w:style>
  <w:style w:type="character" w:customStyle="1" w:styleId="WW8Num1z1">
    <w:name w:val="WW8Num1z1"/>
    <w:rsid w:val="004E13D2"/>
    <w:rPr>
      <w:rFonts w:ascii="Courier New" w:hAnsi="Courier New" w:cs="Courier New"/>
    </w:rPr>
  </w:style>
  <w:style w:type="character" w:customStyle="1" w:styleId="WW8Num1z2">
    <w:name w:val="WW8Num1z2"/>
    <w:rsid w:val="004E13D2"/>
    <w:rPr>
      <w:rFonts w:ascii="Wingdings" w:hAnsi="Wingdings"/>
    </w:rPr>
  </w:style>
  <w:style w:type="character" w:customStyle="1" w:styleId="WW8Num1z3">
    <w:name w:val="WW8Num1z3"/>
    <w:rsid w:val="004E13D2"/>
    <w:rPr>
      <w:rFonts w:ascii="Symbol" w:hAnsi="Symbol"/>
    </w:rPr>
  </w:style>
  <w:style w:type="character" w:customStyle="1" w:styleId="WW8Num2z1">
    <w:name w:val="WW8Num2z1"/>
    <w:rsid w:val="004E13D2"/>
    <w:rPr>
      <w:rFonts w:ascii="Courier New" w:hAnsi="Courier New" w:cs="Courier New"/>
    </w:rPr>
  </w:style>
  <w:style w:type="character" w:customStyle="1" w:styleId="WW8Num2z2">
    <w:name w:val="WW8Num2z2"/>
    <w:rsid w:val="004E13D2"/>
    <w:rPr>
      <w:rFonts w:ascii="Wingdings" w:hAnsi="Wingdings"/>
    </w:rPr>
  </w:style>
  <w:style w:type="character" w:customStyle="1" w:styleId="WW8Num3z3">
    <w:name w:val="WW8Num3z3"/>
    <w:rsid w:val="004E13D2"/>
    <w:rPr>
      <w:rFonts w:ascii="Symbol" w:hAnsi="Symbol"/>
    </w:rPr>
  </w:style>
  <w:style w:type="character" w:customStyle="1" w:styleId="WW8Num3z4">
    <w:name w:val="WW8Num3z4"/>
    <w:rsid w:val="004E13D2"/>
    <w:rPr>
      <w:rFonts w:ascii="Courier New" w:hAnsi="Courier New" w:cs="Courier New"/>
    </w:rPr>
  </w:style>
  <w:style w:type="character" w:customStyle="1" w:styleId="WW8Num4z0">
    <w:name w:val="WW8Num4z0"/>
    <w:rsid w:val="004E13D2"/>
    <w:rPr>
      <w:rFonts w:ascii="Symbol" w:hAnsi="Symbol"/>
      <w:sz w:val="20"/>
    </w:rPr>
  </w:style>
  <w:style w:type="character" w:customStyle="1" w:styleId="WW8Num4z1">
    <w:name w:val="WW8Num4z1"/>
    <w:rsid w:val="004E13D2"/>
    <w:rPr>
      <w:rFonts w:ascii="Courier New" w:hAnsi="Courier New"/>
      <w:sz w:val="20"/>
    </w:rPr>
  </w:style>
  <w:style w:type="character" w:customStyle="1" w:styleId="WW8Num4z2">
    <w:name w:val="WW8Num4z2"/>
    <w:rsid w:val="004E13D2"/>
    <w:rPr>
      <w:rFonts w:ascii="Wingdings" w:hAnsi="Wingdings"/>
      <w:sz w:val="20"/>
    </w:rPr>
  </w:style>
  <w:style w:type="character" w:customStyle="1" w:styleId="WW8Num6z0">
    <w:name w:val="WW8Num6z0"/>
    <w:rsid w:val="004E13D2"/>
    <w:rPr>
      <w:rFonts w:ascii="Times New Roman" w:hAnsi="Times New Roman"/>
    </w:rPr>
  </w:style>
  <w:style w:type="character" w:customStyle="1" w:styleId="WW8Num7z0">
    <w:name w:val="WW8Num7z0"/>
    <w:rsid w:val="004E13D2"/>
    <w:rPr>
      <w:rFonts w:ascii="Symbol" w:hAnsi="Symbol"/>
    </w:rPr>
  </w:style>
  <w:style w:type="character" w:customStyle="1" w:styleId="WW8Num7z1">
    <w:name w:val="WW8Num7z1"/>
    <w:rsid w:val="004E13D2"/>
    <w:rPr>
      <w:rFonts w:ascii="Courier New" w:hAnsi="Courier New" w:cs="Courier New"/>
    </w:rPr>
  </w:style>
  <w:style w:type="character" w:customStyle="1" w:styleId="WW8Num7z2">
    <w:name w:val="WW8Num7z2"/>
    <w:rsid w:val="004E13D2"/>
    <w:rPr>
      <w:rFonts w:ascii="Wingdings" w:hAnsi="Wingdings"/>
    </w:rPr>
  </w:style>
  <w:style w:type="character" w:customStyle="1" w:styleId="WW8Num8z0">
    <w:name w:val="WW8Num8z0"/>
    <w:rsid w:val="004E13D2"/>
    <w:rPr>
      <w:rFonts w:ascii="Symbol" w:hAnsi="Symbol"/>
      <w:color w:val="auto"/>
    </w:rPr>
  </w:style>
  <w:style w:type="character" w:customStyle="1" w:styleId="WW8Num8z1">
    <w:name w:val="WW8Num8z1"/>
    <w:rsid w:val="004E13D2"/>
    <w:rPr>
      <w:rFonts w:ascii="Courier New" w:hAnsi="Courier New" w:cs="Courier New"/>
    </w:rPr>
  </w:style>
  <w:style w:type="character" w:customStyle="1" w:styleId="WW8Num8z2">
    <w:name w:val="WW8Num8z2"/>
    <w:rsid w:val="004E13D2"/>
    <w:rPr>
      <w:rFonts w:ascii="Wingdings" w:hAnsi="Wingdings"/>
    </w:rPr>
  </w:style>
  <w:style w:type="character" w:customStyle="1" w:styleId="WW8Num8z3">
    <w:name w:val="WW8Num8z3"/>
    <w:rsid w:val="004E13D2"/>
    <w:rPr>
      <w:rFonts w:ascii="Symbol" w:hAnsi="Symbol"/>
    </w:rPr>
  </w:style>
  <w:style w:type="character" w:customStyle="1" w:styleId="WW8Num9z0">
    <w:name w:val="WW8Num9z0"/>
    <w:rsid w:val="004E13D2"/>
    <w:rPr>
      <w:rFonts w:ascii="Symbol" w:hAnsi="Symbol"/>
    </w:rPr>
  </w:style>
  <w:style w:type="character" w:customStyle="1" w:styleId="WW8Num9z1">
    <w:name w:val="WW8Num9z1"/>
    <w:rsid w:val="004E13D2"/>
    <w:rPr>
      <w:rFonts w:ascii="Courier New" w:hAnsi="Courier New" w:cs="Courier New"/>
    </w:rPr>
  </w:style>
  <w:style w:type="character" w:customStyle="1" w:styleId="WW8Num9z2">
    <w:name w:val="WW8Num9z2"/>
    <w:rsid w:val="004E13D2"/>
    <w:rPr>
      <w:rFonts w:ascii="Wingdings" w:hAnsi="Wingdings"/>
    </w:rPr>
  </w:style>
  <w:style w:type="character" w:customStyle="1" w:styleId="WW8Num10z0">
    <w:name w:val="WW8Num10z0"/>
    <w:rsid w:val="004E13D2"/>
    <w:rPr>
      <w:rFonts w:ascii="Symbol" w:hAnsi="Symbol"/>
      <w:color w:val="auto"/>
    </w:rPr>
  </w:style>
  <w:style w:type="character" w:customStyle="1" w:styleId="WW8Num10z1">
    <w:name w:val="WW8Num10z1"/>
    <w:rsid w:val="004E13D2"/>
    <w:rPr>
      <w:rFonts w:ascii="Courier New" w:hAnsi="Courier New"/>
    </w:rPr>
  </w:style>
  <w:style w:type="character" w:customStyle="1" w:styleId="WW8Num10z2">
    <w:name w:val="WW8Num10z2"/>
    <w:rsid w:val="004E13D2"/>
    <w:rPr>
      <w:rFonts w:ascii="Wingdings" w:hAnsi="Wingdings"/>
    </w:rPr>
  </w:style>
  <w:style w:type="character" w:customStyle="1" w:styleId="WW8Num10z3">
    <w:name w:val="WW8Num10z3"/>
    <w:rsid w:val="004E13D2"/>
    <w:rPr>
      <w:rFonts w:ascii="Symbol" w:hAnsi="Symbol"/>
    </w:rPr>
  </w:style>
  <w:style w:type="character" w:customStyle="1" w:styleId="WW8Num11z0">
    <w:name w:val="WW8Num11z0"/>
    <w:rsid w:val="004E13D2"/>
    <w:rPr>
      <w:rFonts w:ascii="Symbol" w:hAnsi="Symbol"/>
    </w:rPr>
  </w:style>
  <w:style w:type="character" w:customStyle="1" w:styleId="WW8Num11z1">
    <w:name w:val="WW8Num11z1"/>
    <w:rsid w:val="004E13D2"/>
    <w:rPr>
      <w:rFonts w:ascii="Courier New" w:hAnsi="Courier New" w:cs="Courier New"/>
    </w:rPr>
  </w:style>
  <w:style w:type="character" w:customStyle="1" w:styleId="WW8Num11z2">
    <w:name w:val="WW8Num11z2"/>
    <w:rsid w:val="004E13D2"/>
    <w:rPr>
      <w:rFonts w:ascii="Wingdings" w:hAnsi="Wingdings"/>
    </w:rPr>
  </w:style>
  <w:style w:type="character" w:customStyle="1" w:styleId="WW8Num12z0">
    <w:name w:val="WW8Num12z0"/>
    <w:rsid w:val="004E13D2"/>
    <w:rPr>
      <w:rFonts w:ascii="Courier New" w:hAnsi="Courier New" w:cs="Courier New"/>
    </w:rPr>
  </w:style>
  <w:style w:type="character" w:customStyle="1" w:styleId="WW8Num12z2">
    <w:name w:val="WW8Num12z2"/>
    <w:rsid w:val="004E13D2"/>
    <w:rPr>
      <w:rFonts w:ascii="Wingdings" w:hAnsi="Wingdings"/>
    </w:rPr>
  </w:style>
  <w:style w:type="character" w:customStyle="1" w:styleId="WW8Num12z3">
    <w:name w:val="WW8Num12z3"/>
    <w:rsid w:val="004E13D2"/>
    <w:rPr>
      <w:rFonts w:ascii="Symbol" w:hAnsi="Symbol"/>
    </w:rPr>
  </w:style>
  <w:style w:type="character" w:customStyle="1" w:styleId="WW8Num13z0">
    <w:name w:val="WW8Num13z0"/>
    <w:rsid w:val="004E13D2"/>
    <w:rPr>
      <w:rFonts w:ascii="Symbol" w:hAnsi="Symbol"/>
    </w:rPr>
  </w:style>
  <w:style w:type="character" w:customStyle="1" w:styleId="WW8Num13z1">
    <w:name w:val="WW8Num13z1"/>
    <w:rsid w:val="004E13D2"/>
    <w:rPr>
      <w:rFonts w:ascii="Courier New" w:hAnsi="Courier New" w:cs="Courier New"/>
    </w:rPr>
  </w:style>
  <w:style w:type="character" w:customStyle="1" w:styleId="WW8Num13z2">
    <w:name w:val="WW8Num13z2"/>
    <w:rsid w:val="004E13D2"/>
    <w:rPr>
      <w:rFonts w:ascii="Wingdings" w:hAnsi="Wingdings"/>
    </w:rPr>
  </w:style>
  <w:style w:type="character" w:customStyle="1" w:styleId="WW8Num14z0">
    <w:name w:val="WW8Num14z0"/>
    <w:rsid w:val="004E13D2"/>
    <w:rPr>
      <w:rFonts w:ascii="Symbol" w:hAnsi="Symbol"/>
    </w:rPr>
  </w:style>
  <w:style w:type="character" w:customStyle="1" w:styleId="WW8Num14z1">
    <w:name w:val="WW8Num14z1"/>
    <w:rsid w:val="004E13D2"/>
    <w:rPr>
      <w:rFonts w:ascii="Courier New" w:hAnsi="Courier New" w:cs="Courier New"/>
    </w:rPr>
  </w:style>
  <w:style w:type="character" w:customStyle="1" w:styleId="WW8Num14z2">
    <w:name w:val="WW8Num14z2"/>
    <w:rsid w:val="004E13D2"/>
    <w:rPr>
      <w:rFonts w:ascii="Wingdings" w:hAnsi="Wingdings"/>
    </w:rPr>
  </w:style>
  <w:style w:type="character" w:customStyle="1" w:styleId="WW8Num15z0">
    <w:name w:val="WW8Num15z0"/>
    <w:rsid w:val="004E13D2"/>
    <w:rPr>
      <w:rFonts w:ascii="Symbol" w:hAnsi="Symbol"/>
    </w:rPr>
  </w:style>
  <w:style w:type="character" w:customStyle="1" w:styleId="WW8Num15z1">
    <w:name w:val="WW8Num15z1"/>
    <w:rsid w:val="004E13D2"/>
    <w:rPr>
      <w:rFonts w:ascii="Courier New" w:hAnsi="Courier New" w:cs="Courier New"/>
    </w:rPr>
  </w:style>
  <w:style w:type="character" w:customStyle="1" w:styleId="WW8Num15z2">
    <w:name w:val="WW8Num15z2"/>
    <w:rsid w:val="004E13D2"/>
    <w:rPr>
      <w:rFonts w:ascii="Wingdings" w:hAnsi="Wingdings"/>
    </w:rPr>
  </w:style>
  <w:style w:type="character" w:customStyle="1" w:styleId="WW8Num16z0">
    <w:name w:val="WW8Num16z0"/>
    <w:rsid w:val="004E13D2"/>
    <w:rPr>
      <w:rFonts w:ascii="Symbol" w:hAnsi="Symbol"/>
    </w:rPr>
  </w:style>
  <w:style w:type="character" w:customStyle="1" w:styleId="WW8Num16z1">
    <w:name w:val="WW8Num16z1"/>
    <w:rsid w:val="004E13D2"/>
    <w:rPr>
      <w:rFonts w:ascii="Courier New" w:hAnsi="Courier New"/>
    </w:rPr>
  </w:style>
  <w:style w:type="character" w:customStyle="1" w:styleId="WW8Num16z2">
    <w:name w:val="WW8Num16z2"/>
    <w:rsid w:val="004E13D2"/>
    <w:rPr>
      <w:rFonts w:ascii="Wingdings" w:hAnsi="Wingdings"/>
    </w:rPr>
  </w:style>
  <w:style w:type="character" w:customStyle="1" w:styleId="WW8Num17z0">
    <w:name w:val="WW8Num17z0"/>
    <w:rsid w:val="004E13D2"/>
    <w:rPr>
      <w:rFonts w:ascii="Symbol" w:hAnsi="Symbol"/>
      <w:color w:val="auto"/>
    </w:rPr>
  </w:style>
  <w:style w:type="character" w:customStyle="1" w:styleId="WW8Num17z1">
    <w:name w:val="WW8Num17z1"/>
    <w:rsid w:val="004E13D2"/>
    <w:rPr>
      <w:rFonts w:ascii="Courier New" w:hAnsi="Courier New" w:cs="Courier New"/>
    </w:rPr>
  </w:style>
  <w:style w:type="character" w:customStyle="1" w:styleId="WW8Num17z2">
    <w:name w:val="WW8Num17z2"/>
    <w:rsid w:val="004E13D2"/>
    <w:rPr>
      <w:rFonts w:ascii="Wingdings" w:hAnsi="Wingdings"/>
    </w:rPr>
  </w:style>
  <w:style w:type="character" w:customStyle="1" w:styleId="WW8Num17z3">
    <w:name w:val="WW8Num17z3"/>
    <w:rsid w:val="004E13D2"/>
    <w:rPr>
      <w:rFonts w:ascii="Symbol" w:hAnsi="Symbol"/>
    </w:rPr>
  </w:style>
  <w:style w:type="character" w:customStyle="1" w:styleId="WW8Num18z0">
    <w:name w:val="WW8Num18z0"/>
    <w:rsid w:val="004E13D2"/>
    <w:rPr>
      <w:rFonts w:ascii="Symbol" w:hAnsi="Symbol"/>
    </w:rPr>
  </w:style>
  <w:style w:type="character" w:customStyle="1" w:styleId="WW8Num18z1">
    <w:name w:val="WW8Num18z1"/>
    <w:rsid w:val="004E13D2"/>
    <w:rPr>
      <w:rFonts w:ascii="Courier New" w:hAnsi="Courier New" w:cs="Courier New"/>
    </w:rPr>
  </w:style>
  <w:style w:type="character" w:customStyle="1" w:styleId="WW8Num18z2">
    <w:name w:val="WW8Num18z2"/>
    <w:rsid w:val="004E13D2"/>
    <w:rPr>
      <w:rFonts w:ascii="Wingdings" w:hAnsi="Wingdings"/>
    </w:rPr>
  </w:style>
  <w:style w:type="character" w:customStyle="1" w:styleId="WW8Num19z0">
    <w:name w:val="WW8Num19z0"/>
    <w:rsid w:val="004E13D2"/>
    <w:rPr>
      <w:rFonts w:ascii="Symbol" w:hAnsi="Symbol"/>
    </w:rPr>
  </w:style>
  <w:style w:type="character" w:customStyle="1" w:styleId="WW8Num19z1">
    <w:name w:val="WW8Num19z1"/>
    <w:rsid w:val="004E13D2"/>
    <w:rPr>
      <w:rFonts w:ascii="Courier New" w:hAnsi="Courier New"/>
    </w:rPr>
  </w:style>
  <w:style w:type="character" w:customStyle="1" w:styleId="WW8Num19z2">
    <w:name w:val="WW8Num19z2"/>
    <w:rsid w:val="004E13D2"/>
    <w:rPr>
      <w:rFonts w:ascii="Wingdings" w:hAnsi="Wingdings"/>
    </w:rPr>
  </w:style>
  <w:style w:type="character" w:customStyle="1" w:styleId="WW8Num20z0">
    <w:name w:val="WW8Num20z0"/>
    <w:rsid w:val="004E13D2"/>
    <w:rPr>
      <w:rFonts w:ascii="Symbol" w:hAnsi="Symbol"/>
      <w:color w:val="auto"/>
    </w:rPr>
  </w:style>
  <w:style w:type="character" w:customStyle="1" w:styleId="WW8Num20z1">
    <w:name w:val="WW8Num20z1"/>
    <w:rsid w:val="004E13D2"/>
    <w:rPr>
      <w:rFonts w:ascii="Courier New" w:hAnsi="Courier New" w:cs="Courier New"/>
    </w:rPr>
  </w:style>
  <w:style w:type="character" w:customStyle="1" w:styleId="WW8Num20z2">
    <w:name w:val="WW8Num20z2"/>
    <w:rsid w:val="004E13D2"/>
    <w:rPr>
      <w:rFonts w:ascii="Wingdings" w:hAnsi="Wingdings"/>
    </w:rPr>
  </w:style>
  <w:style w:type="character" w:customStyle="1" w:styleId="WW8Num20z3">
    <w:name w:val="WW8Num20z3"/>
    <w:rsid w:val="004E13D2"/>
    <w:rPr>
      <w:rFonts w:ascii="Symbol" w:hAnsi="Symbol"/>
    </w:rPr>
  </w:style>
  <w:style w:type="character" w:customStyle="1" w:styleId="WW8Num21z0">
    <w:name w:val="WW8Num21z0"/>
    <w:rsid w:val="004E13D2"/>
    <w:rPr>
      <w:rFonts w:ascii="Symbol" w:hAnsi="Symbol"/>
    </w:rPr>
  </w:style>
  <w:style w:type="character" w:customStyle="1" w:styleId="WW8Num21z1">
    <w:name w:val="WW8Num21z1"/>
    <w:rsid w:val="004E13D2"/>
    <w:rPr>
      <w:rFonts w:ascii="Courier New" w:hAnsi="Courier New"/>
    </w:rPr>
  </w:style>
  <w:style w:type="character" w:customStyle="1" w:styleId="WW8Num21z2">
    <w:name w:val="WW8Num21z2"/>
    <w:rsid w:val="004E13D2"/>
    <w:rPr>
      <w:rFonts w:ascii="Wingdings" w:hAnsi="Wingdings"/>
    </w:rPr>
  </w:style>
  <w:style w:type="character" w:customStyle="1" w:styleId="WW8Num22z0">
    <w:name w:val="WW8Num22z0"/>
    <w:rsid w:val="004E13D2"/>
    <w:rPr>
      <w:rFonts w:ascii="Symbol" w:hAnsi="Symbol"/>
    </w:rPr>
  </w:style>
  <w:style w:type="character" w:customStyle="1" w:styleId="WW8Num22z1">
    <w:name w:val="WW8Num22z1"/>
    <w:rsid w:val="004E13D2"/>
    <w:rPr>
      <w:rFonts w:ascii="Courier New" w:hAnsi="Courier New"/>
    </w:rPr>
  </w:style>
  <w:style w:type="character" w:customStyle="1" w:styleId="WW8Num22z2">
    <w:name w:val="WW8Num22z2"/>
    <w:rsid w:val="004E13D2"/>
    <w:rPr>
      <w:rFonts w:ascii="Wingdings" w:hAnsi="Wingdings"/>
    </w:rPr>
  </w:style>
  <w:style w:type="character" w:customStyle="1" w:styleId="WW8Num23z0">
    <w:name w:val="WW8Num23z0"/>
    <w:rsid w:val="004E13D2"/>
    <w:rPr>
      <w:rFonts w:ascii="Symbol" w:hAnsi="Symbol"/>
    </w:rPr>
  </w:style>
  <w:style w:type="character" w:customStyle="1" w:styleId="WW8Num23z1">
    <w:name w:val="WW8Num23z1"/>
    <w:rsid w:val="004E13D2"/>
    <w:rPr>
      <w:rFonts w:ascii="Courier New" w:hAnsi="Courier New" w:cs="Courier New"/>
    </w:rPr>
  </w:style>
  <w:style w:type="character" w:customStyle="1" w:styleId="WW8Num23z2">
    <w:name w:val="WW8Num23z2"/>
    <w:rsid w:val="004E13D2"/>
    <w:rPr>
      <w:rFonts w:ascii="Wingdings" w:hAnsi="Wingdings"/>
    </w:rPr>
  </w:style>
  <w:style w:type="character" w:customStyle="1" w:styleId="WW-DefaultParagraphFont1111">
    <w:name w:val="WW-Default Paragraph Font1111"/>
    <w:rsid w:val="004E13D2"/>
  </w:style>
  <w:style w:type="character" w:styleId="Hyperlink">
    <w:name w:val="Hyperlink"/>
    <w:rsid w:val="004E13D2"/>
    <w:rPr>
      <w:color w:val="0049AA"/>
      <w:u w:val="single"/>
    </w:rPr>
  </w:style>
  <w:style w:type="character" w:customStyle="1" w:styleId="bodycopy">
    <w:name w:val="bodycopy"/>
    <w:basedOn w:val="WW-DefaultParagraphFont1111"/>
    <w:rsid w:val="004E13D2"/>
  </w:style>
  <w:style w:type="character" w:customStyle="1" w:styleId="legalese">
    <w:name w:val="legalese"/>
    <w:basedOn w:val="WW-DefaultParagraphFont1111"/>
    <w:rsid w:val="004E13D2"/>
  </w:style>
  <w:style w:type="character" w:styleId="FollowedHyperlink">
    <w:name w:val="FollowedHyperlink"/>
    <w:rsid w:val="004E13D2"/>
    <w:rPr>
      <w:color w:val="800080"/>
      <w:u w:val="single"/>
    </w:rPr>
  </w:style>
  <w:style w:type="character" w:customStyle="1" w:styleId="CharChar1">
    <w:name w:val="Char Char1"/>
    <w:rsid w:val="004E13D2"/>
    <w:rPr>
      <w:rFonts w:ascii="Tahoma" w:hAnsi="Tahoma" w:cs="Tahoma"/>
      <w:sz w:val="16"/>
      <w:szCs w:val="16"/>
    </w:rPr>
  </w:style>
  <w:style w:type="character" w:customStyle="1" w:styleId="CharChar">
    <w:name w:val="Char Char"/>
    <w:rsid w:val="004E13D2"/>
    <w:rPr>
      <w:sz w:val="24"/>
      <w:szCs w:val="24"/>
    </w:rPr>
  </w:style>
  <w:style w:type="character" w:styleId="Strong">
    <w:name w:val="Strong"/>
    <w:uiPriority w:val="22"/>
    <w:qFormat/>
    <w:rsid w:val="004E13D2"/>
    <w:rPr>
      <w:b/>
      <w:bCs/>
    </w:rPr>
  </w:style>
  <w:style w:type="character" w:styleId="CommentReference">
    <w:name w:val="annotation reference"/>
    <w:rsid w:val="004E13D2"/>
    <w:rPr>
      <w:sz w:val="16"/>
      <w:szCs w:val="16"/>
    </w:rPr>
  </w:style>
  <w:style w:type="character" w:customStyle="1" w:styleId="CommentTextChar">
    <w:name w:val="Comment Text Char"/>
    <w:basedOn w:val="WW-DefaultParagraphFont1111"/>
    <w:rsid w:val="004E13D2"/>
  </w:style>
  <w:style w:type="character" w:customStyle="1" w:styleId="CommentSubjectChar">
    <w:name w:val="Comment Subject Char"/>
    <w:rsid w:val="004E13D2"/>
    <w:rPr>
      <w:b/>
      <w:bCs/>
    </w:rPr>
  </w:style>
  <w:style w:type="character" w:customStyle="1" w:styleId="BodyTextIndent2Char">
    <w:name w:val="Body Text Indent 2 Char"/>
    <w:rsid w:val="004E13D2"/>
    <w:rPr>
      <w:sz w:val="24"/>
      <w:szCs w:val="24"/>
    </w:rPr>
  </w:style>
  <w:style w:type="character" w:customStyle="1" w:styleId="HTMLPreformattedChar">
    <w:name w:val="HTML Preformatted Char"/>
    <w:rsid w:val="004E13D2"/>
    <w:rPr>
      <w:rFonts w:ascii="Arial Unicode MS" w:eastAsia="Arial Unicode MS" w:hAnsi="Arial Unicode MS" w:cs="Arial Unicode MS"/>
    </w:rPr>
  </w:style>
  <w:style w:type="character" w:customStyle="1" w:styleId="apple-style-span">
    <w:name w:val="apple-style-span"/>
    <w:basedOn w:val="WW-DefaultParagraphFont1111"/>
    <w:rsid w:val="004E13D2"/>
  </w:style>
  <w:style w:type="character" w:customStyle="1" w:styleId="apple-converted-space">
    <w:name w:val="apple-converted-space"/>
    <w:basedOn w:val="WW-DefaultParagraphFont1111"/>
    <w:rsid w:val="004E13D2"/>
  </w:style>
  <w:style w:type="character" w:customStyle="1" w:styleId="PlainTextChar">
    <w:name w:val="Plain Text Char"/>
    <w:rsid w:val="004E13D2"/>
    <w:rPr>
      <w:rFonts w:ascii="Consolas" w:eastAsia="Calibri" w:hAnsi="Consolas"/>
      <w:sz w:val="21"/>
      <w:szCs w:val="21"/>
    </w:rPr>
  </w:style>
  <w:style w:type="character" w:customStyle="1" w:styleId="BodyText2Char">
    <w:name w:val="Body Text 2 Char"/>
    <w:rsid w:val="004E13D2"/>
    <w:rPr>
      <w:sz w:val="24"/>
      <w:szCs w:val="24"/>
    </w:rPr>
  </w:style>
  <w:style w:type="paragraph" w:customStyle="1" w:styleId="Heading">
    <w:name w:val="Heading"/>
    <w:basedOn w:val="Normal"/>
    <w:next w:val="BodyText"/>
    <w:rsid w:val="004E13D2"/>
    <w:pPr>
      <w:keepNext/>
      <w:spacing w:before="240" w:after="120"/>
    </w:pPr>
    <w:rPr>
      <w:rFonts w:ascii="Arial" w:eastAsia="SimSun" w:hAnsi="Arial" w:cs="Tahoma"/>
      <w:sz w:val="28"/>
      <w:szCs w:val="28"/>
    </w:rPr>
  </w:style>
  <w:style w:type="paragraph" w:styleId="BodyText">
    <w:name w:val="Body Text"/>
    <w:basedOn w:val="Normal"/>
    <w:rsid w:val="004E13D2"/>
    <w:rPr>
      <w:rFonts w:ascii="Arial Unicode MS" w:eastAsia="Arial Unicode MS" w:hAnsi="Arial Unicode MS" w:cs="Arial Unicode MS"/>
      <w:bCs/>
      <w:sz w:val="20"/>
      <w:szCs w:val="22"/>
    </w:rPr>
  </w:style>
  <w:style w:type="paragraph" w:styleId="List">
    <w:name w:val="List"/>
    <w:basedOn w:val="BodyText"/>
    <w:rsid w:val="004E13D2"/>
    <w:rPr>
      <w:rFonts w:cs="Tahoma"/>
    </w:rPr>
  </w:style>
  <w:style w:type="paragraph" w:styleId="Caption">
    <w:name w:val="caption"/>
    <w:basedOn w:val="Normal"/>
    <w:qFormat/>
    <w:rsid w:val="004E13D2"/>
    <w:pPr>
      <w:suppressLineNumbers/>
      <w:spacing w:before="120" w:after="120"/>
    </w:pPr>
    <w:rPr>
      <w:rFonts w:cs="Tahoma"/>
      <w:i/>
      <w:iCs/>
    </w:rPr>
  </w:style>
  <w:style w:type="paragraph" w:customStyle="1" w:styleId="Index">
    <w:name w:val="Index"/>
    <w:basedOn w:val="Normal"/>
    <w:rsid w:val="004E13D2"/>
    <w:pPr>
      <w:suppressLineNumbers/>
    </w:pPr>
    <w:rPr>
      <w:rFonts w:cs="Tahoma"/>
    </w:rPr>
  </w:style>
  <w:style w:type="paragraph" w:styleId="NormalWeb">
    <w:name w:val="Normal (Web)"/>
    <w:basedOn w:val="Normal"/>
    <w:uiPriority w:val="99"/>
    <w:rsid w:val="004E13D2"/>
    <w:pPr>
      <w:spacing w:before="240" w:after="240" w:line="336" w:lineRule="atLeast"/>
    </w:pPr>
    <w:rPr>
      <w:rFonts w:ascii="Arial Unicode MS" w:eastAsia="Arial Unicode MS" w:hAnsi="Arial Unicode MS" w:cs="Arial Unicode MS"/>
      <w:sz w:val="18"/>
      <w:szCs w:val="18"/>
    </w:rPr>
  </w:style>
  <w:style w:type="paragraph" w:styleId="BodyText3">
    <w:name w:val="Body Text 3"/>
    <w:basedOn w:val="Normal"/>
    <w:rsid w:val="004E13D2"/>
    <w:rPr>
      <w:sz w:val="22"/>
      <w:szCs w:val="22"/>
    </w:rPr>
  </w:style>
  <w:style w:type="paragraph" w:styleId="BalloonText">
    <w:name w:val="Balloon Text"/>
    <w:basedOn w:val="Normal"/>
    <w:rsid w:val="004E13D2"/>
    <w:rPr>
      <w:rFonts w:ascii="Tahoma" w:hAnsi="Tahoma" w:cs="Tahoma"/>
      <w:sz w:val="16"/>
      <w:szCs w:val="16"/>
    </w:rPr>
  </w:style>
  <w:style w:type="paragraph" w:styleId="BodyTextIndent">
    <w:name w:val="Body Text Indent"/>
    <w:basedOn w:val="Normal"/>
    <w:rsid w:val="004E13D2"/>
    <w:pPr>
      <w:spacing w:after="120"/>
      <w:ind w:left="360"/>
    </w:pPr>
  </w:style>
  <w:style w:type="paragraph" w:styleId="CommentText">
    <w:name w:val="annotation text"/>
    <w:basedOn w:val="Normal"/>
    <w:rsid w:val="004E13D2"/>
    <w:rPr>
      <w:sz w:val="20"/>
      <w:szCs w:val="20"/>
    </w:rPr>
  </w:style>
  <w:style w:type="paragraph" w:styleId="CommentSubject">
    <w:name w:val="annotation subject"/>
    <w:basedOn w:val="CommentText"/>
    <w:next w:val="CommentText"/>
    <w:rsid w:val="004E13D2"/>
    <w:rPr>
      <w:b/>
      <w:bCs/>
    </w:rPr>
  </w:style>
  <w:style w:type="paragraph" w:customStyle="1" w:styleId="pressHeading1">
    <w:name w:val="pressHeading1"/>
    <w:basedOn w:val="Normal"/>
    <w:rsid w:val="004E13D2"/>
    <w:rPr>
      <w:rFonts w:ascii="Arial Unicode MS" w:eastAsia="Arial Unicode MS" w:hAnsi="Arial Unicode MS" w:cs="Arial Unicode MS"/>
      <w:b/>
      <w:bCs/>
      <w:sz w:val="22"/>
    </w:rPr>
  </w:style>
  <w:style w:type="paragraph" w:customStyle="1" w:styleId="pressDate">
    <w:name w:val="pressDate"/>
    <w:basedOn w:val="Heading2"/>
    <w:rsid w:val="004E13D2"/>
    <w:pPr>
      <w:numPr>
        <w:ilvl w:val="0"/>
        <w:numId w:val="0"/>
      </w:numPr>
    </w:pPr>
  </w:style>
  <w:style w:type="paragraph" w:styleId="DocumentMap">
    <w:name w:val="Document Map"/>
    <w:basedOn w:val="Normal"/>
    <w:rsid w:val="004E13D2"/>
    <w:pPr>
      <w:shd w:val="clear" w:color="auto" w:fill="000080"/>
    </w:pPr>
    <w:rPr>
      <w:rFonts w:ascii="Tahoma" w:hAnsi="Tahoma" w:cs="Tahoma"/>
      <w:sz w:val="20"/>
      <w:szCs w:val="20"/>
    </w:rPr>
  </w:style>
  <w:style w:type="paragraph" w:styleId="BodyTextIndent2">
    <w:name w:val="Body Text Indent 2"/>
    <w:basedOn w:val="Normal"/>
    <w:rsid w:val="004E13D2"/>
    <w:pPr>
      <w:spacing w:after="120" w:line="480" w:lineRule="auto"/>
      <w:ind w:left="360"/>
    </w:pPr>
  </w:style>
  <w:style w:type="paragraph" w:styleId="HTMLPreformatted">
    <w:name w:val="HTML Preformatted"/>
    <w:basedOn w:val="Normal"/>
    <w:rsid w:val="004E1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customStyle="1" w:styleId="WW-Default">
    <w:name w:val="WW-Default"/>
    <w:rsid w:val="004E13D2"/>
    <w:pPr>
      <w:suppressAutoHyphens/>
      <w:autoSpaceDE w:val="0"/>
    </w:pPr>
    <w:rPr>
      <w:rFonts w:ascii="Garamond" w:eastAsia="Arial" w:hAnsi="Garamond" w:cs="Garamond"/>
      <w:color w:val="000000"/>
      <w:sz w:val="24"/>
      <w:szCs w:val="24"/>
      <w:lang w:eastAsia="ar-SA"/>
    </w:rPr>
  </w:style>
  <w:style w:type="paragraph" w:customStyle="1" w:styleId="03aIntroSectionBody">
    <w:name w:val="*03a. Intro Section Body"/>
    <w:basedOn w:val="WW-Default"/>
    <w:next w:val="WW-Default"/>
    <w:rsid w:val="004E13D2"/>
    <w:rPr>
      <w:rFonts w:ascii="Arial" w:hAnsi="Arial" w:cs="Arial"/>
      <w:color w:val="auto"/>
    </w:rPr>
  </w:style>
  <w:style w:type="paragraph" w:styleId="PlainText">
    <w:name w:val="Plain Text"/>
    <w:basedOn w:val="Normal"/>
    <w:rsid w:val="004E13D2"/>
    <w:rPr>
      <w:rFonts w:ascii="Consolas" w:eastAsia="Calibri" w:hAnsi="Consolas"/>
      <w:sz w:val="21"/>
      <w:szCs w:val="21"/>
    </w:rPr>
  </w:style>
  <w:style w:type="paragraph" w:customStyle="1" w:styleId="PRAboutCIBERHeading">
    <w:name w:val="PR About CIBER Heading"/>
    <w:basedOn w:val="Normal"/>
    <w:rsid w:val="004E13D2"/>
    <w:pPr>
      <w:spacing w:before="120" w:line="360" w:lineRule="auto"/>
    </w:pPr>
    <w:rPr>
      <w:rFonts w:eastAsia="Calibri"/>
      <w:b/>
      <w:bCs/>
      <w:sz w:val="22"/>
      <w:szCs w:val="22"/>
    </w:rPr>
  </w:style>
  <w:style w:type="paragraph" w:customStyle="1" w:styleId="ColorfulList-Accent11">
    <w:name w:val="Colorful List - Accent 11"/>
    <w:basedOn w:val="Normal"/>
    <w:rsid w:val="004E13D2"/>
    <w:pPr>
      <w:ind w:left="720"/>
    </w:pPr>
  </w:style>
  <w:style w:type="paragraph" w:customStyle="1" w:styleId="pressbody">
    <w:name w:val="pressbody"/>
    <w:basedOn w:val="Normal"/>
    <w:rsid w:val="004E13D2"/>
    <w:pPr>
      <w:spacing w:after="150"/>
    </w:pPr>
    <w:rPr>
      <w:rFonts w:ascii="Arial" w:hAnsi="Arial" w:cs="Arial"/>
      <w:sz w:val="18"/>
      <w:szCs w:val="18"/>
    </w:rPr>
  </w:style>
  <w:style w:type="paragraph" w:styleId="BodyText2">
    <w:name w:val="Body Text 2"/>
    <w:basedOn w:val="Normal"/>
    <w:rsid w:val="004E13D2"/>
    <w:pPr>
      <w:spacing w:after="120" w:line="480" w:lineRule="auto"/>
    </w:pPr>
  </w:style>
  <w:style w:type="paragraph" w:customStyle="1" w:styleId="8GeneralText">
    <w:name w:val="*8. General Text"/>
    <w:basedOn w:val="WW-Default"/>
    <w:next w:val="WW-Default"/>
    <w:rsid w:val="004E13D2"/>
    <w:pPr>
      <w:widowControl w:val="0"/>
      <w:spacing w:after="120"/>
    </w:pPr>
    <w:rPr>
      <w:rFonts w:ascii="Times New Roman" w:hAnsi="Times New Roman" w:cs="Times New Roman"/>
      <w:color w:val="auto"/>
    </w:rPr>
  </w:style>
  <w:style w:type="paragraph" w:styleId="Header">
    <w:name w:val="header"/>
    <w:basedOn w:val="Normal"/>
    <w:rsid w:val="004E13D2"/>
    <w:pPr>
      <w:tabs>
        <w:tab w:val="center" w:pos="4320"/>
        <w:tab w:val="right" w:pos="8640"/>
      </w:tabs>
    </w:pPr>
  </w:style>
  <w:style w:type="paragraph" w:styleId="Footer">
    <w:name w:val="footer"/>
    <w:basedOn w:val="Normal"/>
    <w:rsid w:val="004E13D2"/>
    <w:pPr>
      <w:tabs>
        <w:tab w:val="center" w:pos="4320"/>
        <w:tab w:val="right" w:pos="8640"/>
      </w:tabs>
    </w:pPr>
  </w:style>
  <w:style w:type="character" w:styleId="Emphasis">
    <w:name w:val="Emphasis"/>
    <w:basedOn w:val="DefaultParagraphFont"/>
    <w:uiPriority w:val="20"/>
    <w:qFormat/>
    <w:rsid w:val="00D53A34"/>
    <w:rPr>
      <w:i/>
      <w:iCs/>
    </w:rPr>
  </w:style>
  <w:style w:type="paragraph" w:styleId="Revision">
    <w:name w:val="Revision"/>
    <w:hidden/>
    <w:uiPriority w:val="99"/>
    <w:semiHidden/>
    <w:rsid w:val="00204E3C"/>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7932954">
      <w:bodyDiv w:val="1"/>
      <w:marLeft w:val="0"/>
      <w:marRight w:val="0"/>
      <w:marTop w:val="0"/>
      <w:marBottom w:val="0"/>
      <w:divBdr>
        <w:top w:val="none" w:sz="0" w:space="0" w:color="auto"/>
        <w:left w:val="none" w:sz="0" w:space="0" w:color="auto"/>
        <w:bottom w:val="none" w:sz="0" w:space="0" w:color="auto"/>
        <w:right w:val="none" w:sz="0" w:space="0" w:color="auto"/>
      </w:divBdr>
    </w:div>
    <w:div w:id="2017144701">
      <w:bodyDiv w:val="1"/>
      <w:marLeft w:val="0"/>
      <w:marRight w:val="0"/>
      <w:marTop w:val="0"/>
      <w:marBottom w:val="0"/>
      <w:divBdr>
        <w:top w:val="none" w:sz="0" w:space="0" w:color="auto"/>
        <w:left w:val="none" w:sz="0" w:space="0" w:color="auto"/>
        <w:bottom w:val="none" w:sz="0" w:space="0" w:color="auto"/>
        <w:right w:val="none" w:sz="0" w:space="0" w:color="auto"/>
      </w:divBdr>
    </w:div>
    <w:div w:id="213204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acle.com/us/partnerships/solutions/index.html" TargetMode="External"/><Relationship Id="rId3" Type="http://schemas.openxmlformats.org/officeDocument/2006/relationships/settings" Target="settings.xml"/><Relationship Id="rId7" Type="http://schemas.openxmlformats.org/officeDocument/2006/relationships/hyperlink" Target="http://www.tazwork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oracle.com/part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823</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DRAFT - For Review</vt:lpstr>
    </vt:vector>
  </TitlesOfParts>
  <Company>Oracle Corporation</Company>
  <LinksUpToDate>false</LinksUpToDate>
  <CharactersWithSpaces>5504</CharactersWithSpaces>
  <SharedDoc>false</SharedDoc>
  <HLinks>
    <vt:vector size="36" baseType="variant">
      <vt:variant>
        <vt:i4>2359348</vt:i4>
      </vt:variant>
      <vt:variant>
        <vt:i4>15</vt:i4>
      </vt:variant>
      <vt:variant>
        <vt:i4>0</vt:i4>
      </vt:variant>
      <vt:variant>
        <vt:i4>5</vt:i4>
      </vt:variant>
      <vt:variant>
        <vt:lpwstr>http://www.oracle.com/partners</vt:lpwstr>
      </vt:variant>
      <vt:variant>
        <vt:lpwstr/>
      </vt:variant>
      <vt:variant>
        <vt:i4>7471214</vt:i4>
      </vt:variant>
      <vt:variant>
        <vt:i4>12</vt:i4>
      </vt:variant>
      <vt:variant>
        <vt:i4>0</vt:i4>
      </vt:variant>
      <vt:variant>
        <vt:i4>5</vt:i4>
      </vt:variant>
      <vt:variant>
        <vt:lpwstr>http://www.oracle.com/us/partnerships/solutions/index.html</vt:lpwstr>
      </vt:variant>
      <vt:variant>
        <vt:lpwstr/>
      </vt:variant>
      <vt:variant>
        <vt:i4>6094893</vt:i4>
      </vt:variant>
      <vt:variant>
        <vt:i4>9</vt:i4>
      </vt:variant>
      <vt:variant>
        <vt:i4>0</vt:i4>
      </vt:variant>
      <vt:variant>
        <vt:i4>5</vt:i4>
      </vt:variant>
      <vt:variant>
        <vt:lpwstr>mailto:fabio.auricchio@oracle.com</vt:lpwstr>
      </vt:variant>
      <vt:variant>
        <vt:lpwstr/>
      </vt:variant>
      <vt:variant>
        <vt:i4>7667732</vt:i4>
      </vt:variant>
      <vt:variant>
        <vt:i4>6</vt:i4>
      </vt:variant>
      <vt:variant>
        <vt:i4>0</vt:i4>
      </vt:variant>
      <vt:variant>
        <vt:i4>5</vt:i4>
      </vt:variant>
      <vt:variant>
        <vt:lpwstr>mailto:amanda.howett@oracle.com</vt:lpwstr>
      </vt:variant>
      <vt:variant>
        <vt:lpwstr/>
      </vt:variant>
      <vt:variant>
        <vt:i4>2359365</vt:i4>
      </vt:variant>
      <vt:variant>
        <vt:i4>3</vt:i4>
      </vt:variant>
      <vt:variant>
        <vt:i4>0</vt:i4>
      </vt:variant>
      <vt:variant>
        <vt:i4>5</vt:i4>
      </vt:variant>
      <vt:variant>
        <vt:lpwstr>mailto:penny.wolf@oracle.com</vt:lpwstr>
      </vt:variant>
      <vt:variant>
        <vt:lpwstr/>
      </vt:variant>
      <vt:variant>
        <vt:i4>4259909</vt:i4>
      </vt:variant>
      <vt:variant>
        <vt:i4>0</vt:i4>
      </vt:variant>
      <vt:variant>
        <vt:i4>0</vt:i4>
      </vt:variant>
      <vt:variant>
        <vt:i4>5</vt:i4>
      </vt:variant>
      <vt:variant>
        <vt:lpwstr>mailto:partnerpr_us@oracle.com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 For Review</dc:title>
  <dc:creator>Rebecca Hahn</dc:creator>
  <cp:lastModifiedBy>Spencer Minnick</cp:lastModifiedBy>
  <cp:revision>6</cp:revision>
  <cp:lastPrinted>2010-06-23T23:57:00Z</cp:lastPrinted>
  <dcterms:created xsi:type="dcterms:W3CDTF">2014-06-04T20:04:00Z</dcterms:created>
  <dcterms:modified xsi:type="dcterms:W3CDTF">2014-06-17T15:17:00Z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dDocName">
    <vt:lpwstr>392548</vt:lpwstr>
  </property>
  <property fmtid="{D5CDD505-2E9C-101B-9397-08002B2CF9AE}" pid="3" name="DISProperties">
    <vt:lpwstr>DISdDocName,DIScgiUrl,DISdUser,DISdID,DISidcName,DISTaskPaneUrl</vt:lpwstr>
  </property>
  <property fmtid="{D5CDD505-2E9C-101B-9397-08002B2CF9AE}" pid="4" name="DIScgiUrl">
    <vt:lpwstr>http://www-content.oracle.com/content/idcplg</vt:lpwstr>
  </property>
  <property fmtid="{D5CDD505-2E9C-101B-9397-08002B2CF9AE}" pid="5" name="DISdUser">
    <vt:lpwstr>PURUSHOTHAM.NARASIMHAIAH@ORACLE.COM</vt:lpwstr>
  </property>
  <property fmtid="{D5CDD505-2E9C-101B-9397-08002B2CF9AE}" pid="6" name="DISdID">
    <vt:lpwstr>4811144</vt:lpwstr>
  </property>
  <property fmtid="{D5CDD505-2E9C-101B-9397-08002B2CF9AE}" pid="7" name="DISidcName">
    <vt:lpwstr>www_sites_contrib_prod</vt:lpwstr>
  </property>
  <property fmtid="{D5CDD505-2E9C-101B-9397-08002B2CF9AE}" pid="8" name="DISTaskPaneUrl">
    <vt:lpwstr>http://www-content.oracle.com/content/idcplg?IdcService=DESKTOP_DOC_INFO&amp;dDocName=392548&amp;dID=4811144&amp;ClientControlled=DocMan,taskpane&amp;coreContentOnly=1</vt:lpwstr>
  </property>
</Properties>
</file>